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E3" w:rsidRPr="00731369" w:rsidRDefault="00E608E3" w:rsidP="00E608E3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0"/>
          <w:szCs w:val="20"/>
          <w:lang w:val="ru-RU" w:eastAsia="ru-RU"/>
        </w:rPr>
      </w:pPr>
      <w:r w:rsidRPr="00731369">
        <w:rPr>
          <w:b/>
          <w:sz w:val="20"/>
          <w:szCs w:val="20"/>
          <w:lang w:val="ru-RU" w:eastAsia="ru-RU"/>
        </w:rPr>
        <w:t>МУНИЦИПАЛЬНОЕ БЮДЖЕТНОЕ ДОШКОЛЬНОЕ ОБРАЗОВАТЕЛЬНОЕ УЧРЕЖДЕНИЕ «КАРГАСОКСКИЙ ДЕТСКИЙ САД №27»</w:t>
      </w:r>
    </w:p>
    <w:p w:rsidR="00E608E3" w:rsidRPr="00731369" w:rsidRDefault="00E608E3" w:rsidP="00E608E3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0"/>
          <w:szCs w:val="20"/>
          <w:lang w:val="ru-RU" w:eastAsia="ru-RU"/>
        </w:rPr>
      </w:pPr>
      <w:r w:rsidRPr="00731369">
        <w:rPr>
          <w:b/>
          <w:sz w:val="20"/>
          <w:szCs w:val="20"/>
          <w:lang w:val="ru-RU" w:eastAsia="ru-RU"/>
        </w:rPr>
        <w:t>(МБДОУ «Каргасокский д/с №27»)</w:t>
      </w:r>
    </w:p>
    <w:p w:rsidR="00E608E3" w:rsidRPr="00731369" w:rsidRDefault="00E608E3" w:rsidP="00E608E3">
      <w:pPr>
        <w:autoSpaceDE w:val="0"/>
        <w:autoSpaceDN w:val="0"/>
        <w:adjustRightInd w:val="0"/>
        <w:spacing w:before="0" w:beforeAutospacing="0" w:after="0" w:afterAutospacing="0"/>
        <w:jc w:val="center"/>
        <w:rPr>
          <w:sz w:val="20"/>
          <w:szCs w:val="20"/>
          <w:lang w:val="ru-RU" w:eastAsia="ru-RU"/>
        </w:rPr>
      </w:pPr>
      <w:r w:rsidRPr="00731369">
        <w:rPr>
          <w:sz w:val="20"/>
          <w:szCs w:val="20"/>
          <w:lang w:val="ru-RU" w:eastAsia="ru-RU"/>
        </w:rPr>
        <w:t>636700, с. Каргасок,  Томская область,  ул. Советская, 49</w:t>
      </w:r>
    </w:p>
    <w:p w:rsidR="00E608E3" w:rsidRPr="00731369" w:rsidRDefault="00E608E3" w:rsidP="00E608E3">
      <w:pPr>
        <w:autoSpaceDE w:val="0"/>
        <w:autoSpaceDN w:val="0"/>
        <w:adjustRightInd w:val="0"/>
        <w:spacing w:before="0" w:beforeAutospacing="0" w:after="0" w:afterAutospacing="0"/>
        <w:jc w:val="center"/>
        <w:rPr>
          <w:sz w:val="20"/>
          <w:szCs w:val="20"/>
          <w:lang w:val="ru-RU" w:eastAsia="ru-RU"/>
        </w:rPr>
      </w:pPr>
      <w:r w:rsidRPr="00731369">
        <w:rPr>
          <w:sz w:val="20"/>
          <w:szCs w:val="20"/>
          <w:lang w:val="ru-RU" w:eastAsia="ru-RU"/>
        </w:rPr>
        <w:t>Телефон: ( 38 253) 2-12-62, факс ( 38</w:t>
      </w:r>
      <w:r w:rsidRPr="00731369">
        <w:rPr>
          <w:sz w:val="20"/>
          <w:szCs w:val="20"/>
          <w:lang w:eastAsia="ru-RU"/>
        </w:rPr>
        <w:t> </w:t>
      </w:r>
      <w:r w:rsidRPr="00731369">
        <w:rPr>
          <w:sz w:val="20"/>
          <w:szCs w:val="20"/>
          <w:lang w:val="ru-RU" w:eastAsia="ru-RU"/>
        </w:rPr>
        <w:t>253 ) 2 – 36 – 61</w:t>
      </w:r>
    </w:p>
    <w:p w:rsidR="00E608E3" w:rsidRPr="00731369" w:rsidRDefault="00E608E3" w:rsidP="00E608E3">
      <w:pPr>
        <w:autoSpaceDE w:val="0"/>
        <w:autoSpaceDN w:val="0"/>
        <w:adjustRightInd w:val="0"/>
        <w:spacing w:before="0" w:beforeAutospacing="0" w:after="0" w:afterAutospacing="0"/>
        <w:jc w:val="center"/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</w:pPr>
      <w:r w:rsidRPr="00731369">
        <w:rPr>
          <w:color w:val="365F91" w:themeColor="accent1" w:themeShade="BF"/>
          <w:sz w:val="20"/>
          <w:szCs w:val="20"/>
          <w:u w:val="single"/>
          <w:lang w:val="ru-RU" w:eastAsia="ru-RU"/>
        </w:rPr>
        <w:t>Е-</w:t>
      </w:r>
      <w:r w:rsidRPr="00731369">
        <w:rPr>
          <w:color w:val="365F91" w:themeColor="accent1" w:themeShade="BF"/>
          <w:sz w:val="20"/>
          <w:szCs w:val="20"/>
          <w:u w:val="single"/>
          <w:lang w:eastAsia="ru-RU"/>
        </w:rPr>
        <w:t>mail</w:t>
      </w:r>
      <w:r w:rsidRPr="00731369">
        <w:rPr>
          <w:color w:val="365F91" w:themeColor="accent1" w:themeShade="BF"/>
          <w:sz w:val="20"/>
          <w:szCs w:val="20"/>
          <w:u w:val="single"/>
          <w:lang w:val="ru-RU" w:eastAsia="ru-RU"/>
        </w:rPr>
        <w:t xml:space="preserve">: 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ds</w:t>
      </w:r>
      <w:proofErr w:type="spellEnd"/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-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alenuska</w:t>
      </w:r>
      <w:proofErr w:type="spellEnd"/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@</w:t>
      </w:r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mail</w:t>
      </w:r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.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ru</w:t>
      </w:r>
      <w:proofErr w:type="spellEnd"/>
    </w:p>
    <w:p w:rsidR="00E608E3" w:rsidRPr="00731369" w:rsidRDefault="00E608E3" w:rsidP="00E608E3">
      <w:pPr>
        <w:autoSpaceDE w:val="0"/>
        <w:autoSpaceDN w:val="0"/>
        <w:adjustRightInd w:val="0"/>
        <w:spacing w:before="0" w:beforeAutospacing="0" w:after="0" w:afterAutospacing="0"/>
        <w:jc w:val="center"/>
        <w:rPr>
          <w:color w:val="365F91" w:themeColor="accent1" w:themeShade="BF"/>
          <w:sz w:val="24"/>
          <w:szCs w:val="24"/>
          <w:u w:val="single"/>
          <w:lang w:val="ru-RU" w:eastAsia="ru-RU"/>
        </w:rPr>
      </w:pPr>
    </w:p>
    <w:p w:rsidR="00E608E3" w:rsidRPr="00731369" w:rsidRDefault="00E608E3" w:rsidP="00E608E3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  <w:lang w:val="ru-RU" w:eastAsia="ru-RU"/>
        </w:rPr>
      </w:pPr>
      <w:r w:rsidRPr="00731369">
        <w:rPr>
          <w:b/>
          <w:color w:val="000000" w:themeColor="text1"/>
          <w:sz w:val="24"/>
          <w:szCs w:val="24"/>
          <w:lang w:val="ru-RU" w:eastAsia="ru-RU"/>
        </w:rPr>
        <w:t xml:space="preserve">ПРИКАЗ        </w:t>
      </w:r>
    </w:p>
    <w:p w:rsidR="00E608E3" w:rsidRPr="00731369" w:rsidRDefault="00E608E3" w:rsidP="00E608E3">
      <w:pPr>
        <w:autoSpaceDE w:val="0"/>
        <w:autoSpaceDN w:val="0"/>
        <w:adjustRightInd w:val="0"/>
        <w:spacing w:before="0" w:beforeAutospacing="0" w:after="0" w:afterAutospacing="0"/>
        <w:rPr>
          <w:color w:val="000000" w:themeColor="text1"/>
          <w:sz w:val="24"/>
          <w:szCs w:val="24"/>
          <w:lang w:val="ru-RU" w:eastAsia="ru-RU"/>
        </w:rPr>
      </w:pPr>
    </w:p>
    <w:p w:rsidR="00E608E3" w:rsidRPr="0070761B" w:rsidRDefault="00E608E3" w:rsidP="00E608E3">
      <w:pPr>
        <w:autoSpaceDE w:val="0"/>
        <w:autoSpaceDN w:val="0"/>
        <w:adjustRightInd w:val="0"/>
        <w:spacing w:before="0" w:beforeAutospacing="0" w:after="0" w:afterAutospacing="0"/>
        <w:rPr>
          <w:b/>
          <w:sz w:val="24"/>
          <w:szCs w:val="24"/>
          <w:lang w:val="ru-RU" w:eastAsia="ru-RU"/>
        </w:rPr>
      </w:pPr>
      <w:r w:rsidRPr="0070761B">
        <w:rPr>
          <w:sz w:val="24"/>
          <w:szCs w:val="24"/>
          <w:lang w:val="ru-RU" w:eastAsia="ru-RU"/>
        </w:rPr>
        <w:t xml:space="preserve">  </w:t>
      </w:r>
      <w:r w:rsidR="0070761B" w:rsidRPr="0070761B">
        <w:rPr>
          <w:b/>
          <w:sz w:val="24"/>
          <w:szCs w:val="24"/>
          <w:lang w:val="ru-RU" w:eastAsia="ru-RU"/>
        </w:rPr>
        <w:t>30</w:t>
      </w:r>
      <w:r w:rsidRPr="0070761B">
        <w:rPr>
          <w:b/>
          <w:sz w:val="24"/>
          <w:szCs w:val="24"/>
          <w:lang w:val="ru-RU" w:eastAsia="ru-RU"/>
        </w:rPr>
        <w:t xml:space="preserve">.08.2019г.                                                                                                          </w:t>
      </w:r>
      <w:r w:rsidR="0070761B" w:rsidRPr="0070761B">
        <w:rPr>
          <w:b/>
          <w:sz w:val="24"/>
          <w:szCs w:val="24"/>
          <w:lang w:val="ru-RU" w:eastAsia="ru-RU"/>
        </w:rPr>
        <w:t xml:space="preserve">       №137/2</w:t>
      </w:r>
    </w:p>
    <w:p w:rsidR="00E608E3" w:rsidRPr="00731369" w:rsidRDefault="00DC7173" w:rsidP="00E608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0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проведения инструктажей</w:t>
      </w:r>
      <w:r w:rsidRPr="00E608E3">
        <w:rPr>
          <w:lang w:val="ru-RU"/>
        </w:rPr>
        <w:br/>
      </w:r>
      <w:r w:rsidRPr="00E60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охране труда 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60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«Каргасокский д/с №27»</w:t>
      </w:r>
    </w:p>
    <w:p w:rsidR="00FD6715" w:rsidRPr="00FE2458" w:rsidRDefault="00DC7173" w:rsidP="0070761B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>В соответствии со статьями 212 и 225</w:t>
      </w:r>
      <w:r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Трудового кодекса Российской Федерации, постановлением Минтруда России, Минобразования России от</w:t>
      </w:r>
      <w:r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13.01.2003</w:t>
      </w:r>
      <w:r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№</w:t>
      </w:r>
      <w:r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1/29</w:t>
      </w:r>
      <w:r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 xml:space="preserve"> «Об</w:t>
      </w:r>
      <w:r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утверждении Порядка обучения по охране труда и проверки знаний требований охраны труда работников организаций»</w:t>
      </w:r>
    </w:p>
    <w:p w:rsidR="00FD6715" w:rsidRPr="00FE2458" w:rsidRDefault="00DC7173" w:rsidP="0070761B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FE2458">
        <w:rPr>
          <w:rFonts w:hAnsi="Times New Roman" w:cs="Times New Roman"/>
          <w:b/>
          <w:color w:val="000000"/>
          <w:lang w:val="ru-RU"/>
        </w:rPr>
        <w:t>ПРИКАЗЫВАЮ:</w:t>
      </w:r>
    </w:p>
    <w:p w:rsidR="00FD6715" w:rsidRPr="00FE2458" w:rsidRDefault="00DC7173" w:rsidP="003D716C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 xml:space="preserve">1. Назначить ответственным за проведение инструктажей по охране труда в </w:t>
      </w:r>
      <w:r w:rsidR="00E608E3" w:rsidRPr="00FE2458">
        <w:rPr>
          <w:rFonts w:hAnsi="Times New Roman" w:cs="Times New Roman"/>
          <w:bCs/>
          <w:color w:val="000000"/>
          <w:lang w:val="ru-RU"/>
        </w:rPr>
        <w:t>МБДОУ «Каргасокский д/с №27»</w:t>
      </w:r>
      <w:r w:rsidRPr="00FE2458">
        <w:rPr>
          <w:rFonts w:hAnsi="Times New Roman" w:cs="Times New Roman"/>
          <w:color w:val="000000"/>
          <w:lang w:val="ru-RU"/>
        </w:rPr>
        <w:t>:</w:t>
      </w:r>
    </w:p>
    <w:p w:rsidR="00E608E3" w:rsidRPr="00FE2458" w:rsidRDefault="00E608E3" w:rsidP="00E608E3">
      <w:pPr>
        <w:pStyle w:val="a3"/>
        <w:numPr>
          <w:ilvl w:val="1"/>
          <w:numId w:val="4"/>
        </w:numPr>
        <w:spacing w:before="0" w:beforeAutospacing="0"/>
        <w:ind w:right="180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 xml:space="preserve"> </w:t>
      </w:r>
      <w:r w:rsidR="00DC7173" w:rsidRPr="00FE2458">
        <w:rPr>
          <w:rFonts w:hAnsi="Times New Roman" w:cs="Times New Roman"/>
          <w:color w:val="000000"/>
          <w:lang w:val="ru-RU"/>
        </w:rPr>
        <w:t>вводного</w:t>
      </w:r>
      <w:r w:rsidR="00DC7173" w:rsidRPr="00FE2458">
        <w:rPr>
          <w:rFonts w:hAnsi="Times New Roman" w:cs="Times New Roman"/>
          <w:color w:val="000000"/>
        </w:rPr>
        <w:t> </w:t>
      </w:r>
      <w:r w:rsidR="00DC7173" w:rsidRPr="00FE2458">
        <w:rPr>
          <w:rFonts w:hAnsi="Times New Roman" w:cs="Times New Roman"/>
          <w:color w:val="000000"/>
          <w:lang w:val="ru-RU"/>
        </w:rPr>
        <w:t>–</w:t>
      </w:r>
      <w:r w:rsidR="00DC7173"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заведующего хозяйством Володько Ольгу Олеговну</w:t>
      </w:r>
      <w:r w:rsidR="00DC7173" w:rsidRPr="00FE2458">
        <w:rPr>
          <w:rFonts w:hAnsi="Times New Roman" w:cs="Times New Roman"/>
          <w:color w:val="000000"/>
          <w:lang w:val="ru-RU"/>
        </w:rPr>
        <w:t>;</w:t>
      </w:r>
    </w:p>
    <w:p w:rsidR="00E608E3" w:rsidRPr="00FE2458" w:rsidRDefault="00E608E3" w:rsidP="00E608E3">
      <w:pPr>
        <w:pStyle w:val="a3"/>
        <w:numPr>
          <w:ilvl w:val="1"/>
          <w:numId w:val="4"/>
        </w:numPr>
        <w:spacing w:before="0" w:beforeAutospacing="0"/>
        <w:ind w:right="180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 xml:space="preserve"> </w:t>
      </w:r>
      <w:r w:rsidR="00DC7173" w:rsidRPr="00FE2458">
        <w:rPr>
          <w:rFonts w:hAnsi="Times New Roman" w:cs="Times New Roman"/>
          <w:color w:val="000000"/>
          <w:lang w:val="ru-RU"/>
        </w:rPr>
        <w:t>первичного на рабочем месте и повторного</w:t>
      </w:r>
      <w:r w:rsidR="00DC7173" w:rsidRPr="00FE2458">
        <w:rPr>
          <w:rFonts w:hAnsi="Times New Roman" w:cs="Times New Roman"/>
          <w:color w:val="000000"/>
        </w:rPr>
        <w:t> </w:t>
      </w:r>
      <w:r w:rsidR="00DC7173" w:rsidRPr="00FE2458">
        <w:rPr>
          <w:rFonts w:hAnsi="Times New Roman" w:cs="Times New Roman"/>
          <w:color w:val="000000"/>
          <w:lang w:val="ru-RU"/>
        </w:rPr>
        <w:t>–</w:t>
      </w:r>
      <w:r w:rsidR="00DC7173"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заведующего хозяйством Володько Ольгу Олеговну;</w:t>
      </w:r>
    </w:p>
    <w:p w:rsidR="00E608E3" w:rsidRPr="00FE2458" w:rsidRDefault="00E608E3" w:rsidP="00E608E3">
      <w:pPr>
        <w:pStyle w:val="a3"/>
        <w:numPr>
          <w:ilvl w:val="1"/>
          <w:numId w:val="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 xml:space="preserve"> в</w:t>
      </w:r>
      <w:r w:rsidR="00DC7173" w:rsidRPr="00FE2458">
        <w:rPr>
          <w:rFonts w:hAnsi="Times New Roman" w:cs="Times New Roman"/>
          <w:color w:val="000000"/>
          <w:lang w:val="ru-RU"/>
        </w:rPr>
        <w:t>непланового</w:t>
      </w:r>
      <w:r w:rsidR="00DC7173" w:rsidRPr="00FE2458">
        <w:rPr>
          <w:rFonts w:hAnsi="Times New Roman" w:cs="Times New Roman"/>
          <w:color w:val="000000"/>
        </w:rPr>
        <w:t> </w:t>
      </w:r>
      <w:r w:rsidR="00DC7173" w:rsidRPr="00FE2458">
        <w:rPr>
          <w:rFonts w:hAnsi="Times New Roman" w:cs="Times New Roman"/>
          <w:color w:val="000000"/>
          <w:lang w:val="ru-RU"/>
        </w:rPr>
        <w:t>и целевого с работниками –</w:t>
      </w:r>
      <w:r w:rsidR="00DC7173"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заведующего хозяйством Володько Ольгу Олеговну и старшего воспитателя Шмараеву Галину Александровну.</w:t>
      </w:r>
    </w:p>
    <w:p w:rsidR="00FD6715" w:rsidRPr="00FE2458" w:rsidRDefault="00DC7173" w:rsidP="00E608E3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>2. Ответственным за проведение инструктажей по охране труда:</w:t>
      </w:r>
    </w:p>
    <w:p w:rsidR="00E608E3" w:rsidRPr="00FE2458" w:rsidRDefault="00DC7173" w:rsidP="00E608E3">
      <w:pPr>
        <w:pStyle w:val="a3"/>
        <w:numPr>
          <w:ilvl w:val="1"/>
          <w:numId w:val="5"/>
        </w:numPr>
        <w:spacing w:before="0" w:beforeAutospacing="0" w:after="0" w:afterAutospacing="0"/>
        <w:ind w:left="851" w:right="180" w:hanging="425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>проводить инструктаж с работниками до начала выполнения ими работ в сроки и случаи, установленные действующим законодательством, содержащим требования охраны труда;</w:t>
      </w:r>
    </w:p>
    <w:p w:rsidR="00E608E3" w:rsidRPr="00FE2458" w:rsidRDefault="00DC7173" w:rsidP="00E608E3">
      <w:pPr>
        <w:pStyle w:val="a3"/>
        <w:numPr>
          <w:ilvl w:val="1"/>
          <w:numId w:val="5"/>
        </w:numPr>
        <w:spacing w:before="0" w:beforeAutospacing="0" w:after="0" w:afterAutospacing="0"/>
        <w:ind w:left="851" w:right="180" w:hanging="425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>инструктировать работников</w:t>
      </w:r>
      <w:r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по утвержденной программе инструктажа;</w:t>
      </w:r>
    </w:p>
    <w:p w:rsidR="00E608E3" w:rsidRPr="00FE2458" w:rsidRDefault="00DC7173" w:rsidP="00E608E3">
      <w:pPr>
        <w:pStyle w:val="a3"/>
        <w:numPr>
          <w:ilvl w:val="1"/>
          <w:numId w:val="5"/>
        </w:numPr>
        <w:spacing w:before="0" w:beforeAutospacing="0" w:after="0" w:afterAutospacing="0"/>
        <w:ind w:left="851" w:right="180" w:hanging="425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>по итогам инструктажа проверять в устной форме</w:t>
      </w:r>
      <w:r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приобретенные работниками знания и навыки безопасных приемов работы;</w:t>
      </w:r>
    </w:p>
    <w:p w:rsidR="00FD6715" w:rsidRPr="00FE2458" w:rsidRDefault="00DC7173" w:rsidP="00E608E3">
      <w:pPr>
        <w:pStyle w:val="a3"/>
        <w:numPr>
          <w:ilvl w:val="1"/>
          <w:numId w:val="5"/>
        </w:numPr>
        <w:spacing w:before="0" w:beforeAutospacing="0" w:after="0" w:afterAutospacing="0"/>
        <w:ind w:left="851" w:right="180" w:hanging="425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>регистрировать проведение</w:t>
      </w:r>
      <w:r w:rsidRPr="00FE2458">
        <w:rPr>
          <w:rFonts w:hAnsi="Times New Roman" w:cs="Times New Roman"/>
          <w:color w:val="000000"/>
        </w:rPr>
        <w:t> </w:t>
      </w:r>
      <w:r w:rsidRPr="00FE2458">
        <w:rPr>
          <w:rFonts w:hAnsi="Times New Roman" w:cs="Times New Roman"/>
          <w:color w:val="000000"/>
          <w:lang w:val="ru-RU"/>
        </w:rPr>
        <w:t>инструктажа в журнале регистрации инструктажа с обязательной подписью инструктируемого и инструктирующего.</w:t>
      </w:r>
    </w:p>
    <w:p w:rsidR="00FD6715" w:rsidRPr="00FE2458" w:rsidRDefault="00DC7173" w:rsidP="00E608E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 xml:space="preserve">3. </w:t>
      </w:r>
      <w:proofErr w:type="spellStart"/>
      <w:r w:rsidRPr="00FE2458">
        <w:rPr>
          <w:rFonts w:hAnsi="Times New Roman" w:cs="Times New Roman"/>
          <w:color w:val="000000"/>
        </w:rPr>
        <w:t>Утвердить</w:t>
      </w:r>
      <w:proofErr w:type="spellEnd"/>
      <w:r w:rsidRPr="00FE2458">
        <w:rPr>
          <w:rFonts w:hAnsi="Times New Roman" w:cs="Times New Roman"/>
          <w:color w:val="000000"/>
        </w:rPr>
        <w:t xml:space="preserve"> </w:t>
      </w:r>
      <w:proofErr w:type="spellStart"/>
      <w:r w:rsidRPr="00FE2458">
        <w:rPr>
          <w:rFonts w:hAnsi="Times New Roman" w:cs="Times New Roman"/>
          <w:color w:val="000000"/>
        </w:rPr>
        <w:t>программу</w:t>
      </w:r>
      <w:proofErr w:type="spellEnd"/>
      <w:r w:rsidRPr="00FE2458">
        <w:rPr>
          <w:rFonts w:hAnsi="Times New Roman" w:cs="Times New Roman"/>
          <w:color w:val="000000"/>
        </w:rPr>
        <w:t>:</w:t>
      </w:r>
    </w:p>
    <w:p w:rsidR="00FD6715" w:rsidRPr="00FE2458" w:rsidRDefault="00DC7173" w:rsidP="00E608E3">
      <w:pPr>
        <w:numPr>
          <w:ilvl w:val="0"/>
          <w:numId w:val="3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>вводного инструктажа по охране труда (приложение №</w:t>
      </w:r>
      <w:r w:rsidR="00E608E3" w:rsidRPr="00FE2458">
        <w:rPr>
          <w:rFonts w:hAnsi="Times New Roman" w:cs="Times New Roman"/>
          <w:color w:val="000000"/>
          <w:lang w:val="ru-RU"/>
        </w:rPr>
        <w:t xml:space="preserve"> 1</w:t>
      </w:r>
      <w:r w:rsidRPr="00FE2458">
        <w:rPr>
          <w:rFonts w:hAnsi="Times New Roman" w:cs="Times New Roman"/>
          <w:color w:val="000000"/>
          <w:lang w:val="ru-RU"/>
        </w:rPr>
        <w:t>);</w:t>
      </w:r>
    </w:p>
    <w:p w:rsidR="00E232D9" w:rsidRPr="00FE2458" w:rsidRDefault="00DC7173" w:rsidP="00E232D9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>первичного инструктажа по охране труда на рабочем месте (приложение №</w:t>
      </w:r>
      <w:r w:rsidR="00E608E3" w:rsidRPr="00FE2458">
        <w:rPr>
          <w:rFonts w:hAnsi="Times New Roman" w:cs="Times New Roman"/>
          <w:color w:val="000000"/>
          <w:lang w:val="ru-RU"/>
        </w:rPr>
        <w:t xml:space="preserve"> 2</w:t>
      </w:r>
      <w:r w:rsidRPr="00FE2458">
        <w:rPr>
          <w:rFonts w:hAnsi="Times New Roman" w:cs="Times New Roman"/>
          <w:color w:val="000000"/>
          <w:lang w:val="ru-RU"/>
        </w:rPr>
        <w:t>)</w:t>
      </w:r>
      <w:r w:rsidR="00E232D9" w:rsidRPr="00FE2458">
        <w:rPr>
          <w:rFonts w:hAnsi="Times New Roman" w:cs="Times New Roman"/>
          <w:color w:val="000000"/>
          <w:lang w:val="ru-RU"/>
        </w:rPr>
        <w:t>;</w:t>
      </w:r>
    </w:p>
    <w:p w:rsidR="003D716C" w:rsidRPr="00FE2458" w:rsidRDefault="003D716C" w:rsidP="00E232D9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lang w:val="ru-RU"/>
        </w:rPr>
      </w:pPr>
      <w:r w:rsidRPr="00FE2458">
        <w:rPr>
          <w:rFonts w:ascii="Times New Roman" w:hAnsi="Times New Roman" w:cs="Times New Roman"/>
          <w:lang w:val="ru-RU"/>
        </w:rPr>
        <w:t>Положение о порядке проведения инструктажей по охране труда в МБДОУ «Каргасокский д/с №27»</w:t>
      </w:r>
      <w:r w:rsidR="00A63B72" w:rsidRPr="00FE2458">
        <w:rPr>
          <w:rFonts w:ascii="Times New Roman" w:hAnsi="Times New Roman" w:cs="Times New Roman"/>
          <w:lang w:val="ru-RU"/>
        </w:rPr>
        <w:t xml:space="preserve"> (приложение №3)</w:t>
      </w:r>
      <w:r w:rsidRPr="00FE2458">
        <w:rPr>
          <w:rFonts w:ascii="Times New Roman" w:hAnsi="Times New Roman" w:cs="Times New Roman"/>
          <w:lang w:val="ru-RU"/>
        </w:rPr>
        <w:t>.</w:t>
      </w:r>
    </w:p>
    <w:p w:rsidR="0070761B" w:rsidRPr="00FE2458" w:rsidRDefault="00E232D9" w:rsidP="00E608E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lang w:val="ru-RU"/>
        </w:rPr>
        <w:t>4</w:t>
      </w:r>
      <w:r w:rsidR="003D716C" w:rsidRPr="00FE2458">
        <w:rPr>
          <w:rFonts w:hAnsi="Times New Roman" w:cs="Times New Roman"/>
          <w:lang w:val="ru-RU"/>
        </w:rPr>
        <w:t xml:space="preserve">. </w:t>
      </w:r>
      <w:r w:rsidR="00E608E3" w:rsidRPr="00FE2458">
        <w:rPr>
          <w:rFonts w:hAnsi="Times New Roman" w:cs="Times New Roman"/>
          <w:lang w:val="ru-RU"/>
        </w:rPr>
        <w:t xml:space="preserve">Делопроизводителю </w:t>
      </w:r>
      <w:r w:rsidR="00DC7173" w:rsidRPr="00FE2458">
        <w:rPr>
          <w:rFonts w:hAnsi="Times New Roman" w:cs="Times New Roman"/>
          <w:lang w:val="ru-RU"/>
        </w:rPr>
        <w:t>в срок до</w:t>
      </w:r>
      <w:r w:rsidR="00251B65">
        <w:rPr>
          <w:rFonts w:hAnsi="Times New Roman" w:cs="Times New Roman"/>
          <w:lang w:val="ru-RU"/>
        </w:rPr>
        <w:t xml:space="preserve"> 02</w:t>
      </w:r>
      <w:r w:rsidR="0070761B" w:rsidRPr="00FE2458">
        <w:rPr>
          <w:rFonts w:hAnsi="Times New Roman" w:cs="Times New Roman"/>
          <w:lang w:val="ru-RU"/>
        </w:rPr>
        <w:t>.09</w:t>
      </w:r>
      <w:r w:rsidR="00DC7173" w:rsidRPr="00FE2458">
        <w:rPr>
          <w:rFonts w:hAnsi="Times New Roman" w:cs="Times New Roman"/>
          <w:lang w:val="ru-RU"/>
        </w:rPr>
        <w:t>.20</w:t>
      </w:r>
      <w:r w:rsidR="0070761B" w:rsidRPr="00FE2458">
        <w:rPr>
          <w:rFonts w:hAnsi="Times New Roman" w:cs="Times New Roman"/>
          <w:lang w:val="ru-RU"/>
        </w:rPr>
        <w:t>19</w:t>
      </w:r>
      <w:r w:rsidR="00DC7173" w:rsidRPr="00FE2458">
        <w:rPr>
          <w:rFonts w:hAnsi="Times New Roman" w:cs="Times New Roman"/>
        </w:rPr>
        <w:t> </w:t>
      </w:r>
      <w:r w:rsidR="00DC7173" w:rsidRPr="00FE2458">
        <w:rPr>
          <w:rFonts w:hAnsi="Times New Roman" w:cs="Times New Roman"/>
          <w:lang w:val="ru-RU"/>
        </w:rPr>
        <w:t>ознакомить с настоящим приказом</w:t>
      </w:r>
      <w:r w:rsidR="0070761B" w:rsidRPr="00FE2458">
        <w:rPr>
          <w:rFonts w:hAnsi="Times New Roman" w:cs="Times New Roman"/>
          <w:lang w:val="ru-RU"/>
        </w:rPr>
        <w:t xml:space="preserve"> работников, в нем </w:t>
      </w:r>
      <w:r w:rsidR="0070761B" w:rsidRPr="00FE2458">
        <w:rPr>
          <w:rFonts w:hAnsi="Times New Roman" w:cs="Times New Roman"/>
          <w:color w:val="000000"/>
          <w:lang w:val="ru-RU"/>
        </w:rPr>
        <w:t>указанных, под подпись.</w:t>
      </w:r>
    </w:p>
    <w:p w:rsidR="00FD6715" w:rsidRPr="00FE2458" w:rsidRDefault="00E232D9" w:rsidP="00E608E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FE2458">
        <w:rPr>
          <w:rFonts w:hAnsi="Times New Roman" w:cs="Times New Roman"/>
          <w:color w:val="000000"/>
          <w:lang w:val="ru-RU"/>
        </w:rPr>
        <w:t>5</w:t>
      </w:r>
      <w:r w:rsidR="00E608E3" w:rsidRPr="00FE2458">
        <w:rPr>
          <w:rFonts w:hAnsi="Times New Roman" w:cs="Times New Roman"/>
          <w:color w:val="000000"/>
          <w:lang w:val="ru-RU"/>
        </w:rPr>
        <w:t xml:space="preserve">. </w:t>
      </w:r>
      <w:r w:rsidR="00DC7173" w:rsidRPr="00FE2458">
        <w:rPr>
          <w:rFonts w:hAnsi="Times New Roman" w:cs="Times New Roman"/>
          <w:color w:val="000000"/>
          <w:lang w:val="ru-RU"/>
        </w:rPr>
        <w:t xml:space="preserve">Контроль за исполнением приказа возложить на </w:t>
      </w:r>
      <w:r w:rsidR="00E608E3" w:rsidRPr="00FE2458">
        <w:rPr>
          <w:rFonts w:hAnsi="Times New Roman" w:cs="Times New Roman"/>
          <w:color w:val="000000"/>
          <w:lang w:val="ru-RU"/>
        </w:rPr>
        <w:t>заведующего хозяйством Володько О.О.</w:t>
      </w:r>
    </w:p>
    <w:p w:rsidR="00D51E04" w:rsidRPr="00FE2458" w:rsidRDefault="00E608E3" w:rsidP="00E608E3">
      <w:pPr>
        <w:spacing w:before="0" w:beforeAutospacing="0" w:after="0" w:afterAutospacing="0"/>
        <w:rPr>
          <w:lang w:val="ru-RU" w:eastAsia="ru-RU"/>
        </w:rPr>
      </w:pPr>
      <w:r w:rsidRPr="00FE2458">
        <w:rPr>
          <w:lang w:val="ru-RU" w:eastAsia="ru-RU"/>
        </w:rPr>
        <w:t xml:space="preserve">           </w:t>
      </w:r>
    </w:p>
    <w:p w:rsidR="00E608E3" w:rsidRPr="00FE2458" w:rsidRDefault="00D51E04" w:rsidP="00E608E3">
      <w:pPr>
        <w:spacing w:before="0" w:beforeAutospacing="0" w:after="0" w:afterAutospacing="0"/>
        <w:rPr>
          <w:lang w:val="ru-RU" w:eastAsia="ru-RU"/>
        </w:rPr>
      </w:pPr>
      <w:r w:rsidRPr="00FE2458">
        <w:rPr>
          <w:lang w:val="ru-RU" w:eastAsia="ru-RU"/>
        </w:rPr>
        <w:t xml:space="preserve">              </w:t>
      </w:r>
      <w:r w:rsidR="00E608E3" w:rsidRPr="00FE2458">
        <w:rPr>
          <w:lang w:val="ru-RU" w:eastAsia="ru-RU"/>
        </w:rPr>
        <w:t xml:space="preserve">  Заведующий МБДОУ</w:t>
      </w:r>
    </w:p>
    <w:p w:rsidR="00E608E3" w:rsidRPr="00FE2458" w:rsidRDefault="00E608E3" w:rsidP="00E608E3">
      <w:pPr>
        <w:spacing w:before="0" w:beforeAutospacing="0" w:after="0" w:afterAutospacing="0"/>
        <w:rPr>
          <w:lang w:val="ru-RU" w:eastAsia="ru-RU"/>
        </w:rPr>
      </w:pPr>
      <w:r w:rsidRPr="00FE2458">
        <w:rPr>
          <w:lang w:val="ru-RU" w:eastAsia="ru-RU"/>
        </w:rPr>
        <w:t xml:space="preserve">             «Каргасокский д/с №27»          _________С.А. Нестерова</w:t>
      </w:r>
    </w:p>
    <w:p w:rsidR="00FE2458" w:rsidRDefault="00FE2458" w:rsidP="00E608E3">
      <w:pPr>
        <w:spacing w:before="0" w:beforeAutospacing="0" w:after="0" w:afterAutospacing="0" w:line="360" w:lineRule="auto"/>
        <w:jc w:val="both"/>
        <w:rPr>
          <w:lang w:val="ru-RU" w:eastAsia="ru-RU"/>
        </w:rPr>
      </w:pPr>
    </w:p>
    <w:p w:rsidR="00E608E3" w:rsidRPr="00FE2458" w:rsidRDefault="00E608E3" w:rsidP="00E608E3">
      <w:pPr>
        <w:spacing w:before="0" w:beforeAutospacing="0" w:after="0" w:afterAutospacing="0" w:line="360" w:lineRule="auto"/>
        <w:jc w:val="both"/>
        <w:rPr>
          <w:lang w:val="ru-RU" w:eastAsia="ru-RU"/>
        </w:rPr>
      </w:pPr>
      <w:r w:rsidRPr="00FE2458">
        <w:rPr>
          <w:lang w:val="ru-RU" w:eastAsia="ru-RU"/>
        </w:rPr>
        <w:t>С приказом ознакомлены:</w:t>
      </w:r>
    </w:p>
    <w:p w:rsidR="00E608E3" w:rsidRPr="00FE2458" w:rsidRDefault="00E608E3" w:rsidP="00E608E3">
      <w:pPr>
        <w:spacing w:before="0" w:beforeAutospacing="0" w:after="0" w:afterAutospacing="0" w:line="360" w:lineRule="auto"/>
        <w:jc w:val="both"/>
        <w:rPr>
          <w:lang w:val="ru-RU" w:eastAsia="ru-RU"/>
        </w:rPr>
      </w:pPr>
      <w:r w:rsidRPr="00FE2458">
        <w:rPr>
          <w:lang w:val="ru-RU" w:eastAsia="ru-RU"/>
        </w:rPr>
        <w:t>«___»</w:t>
      </w:r>
      <w:proofErr w:type="spellStart"/>
      <w:r w:rsidRPr="00FE2458">
        <w:rPr>
          <w:lang w:val="ru-RU" w:eastAsia="ru-RU"/>
        </w:rPr>
        <w:t>_________О.О.Володько</w:t>
      </w:r>
      <w:proofErr w:type="spellEnd"/>
      <w:r w:rsidRPr="00FE2458">
        <w:rPr>
          <w:lang w:val="ru-RU" w:eastAsia="ru-RU"/>
        </w:rPr>
        <w:t xml:space="preserve"> ___________</w:t>
      </w:r>
    </w:p>
    <w:p w:rsidR="00E608E3" w:rsidRPr="00FE2458" w:rsidRDefault="0070761B" w:rsidP="00E608E3">
      <w:pPr>
        <w:spacing w:before="240" w:beforeAutospacing="0" w:after="0" w:afterAutospacing="0"/>
        <w:rPr>
          <w:lang w:val="ru-RU"/>
        </w:rPr>
      </w:pPr>
      <w:r w:rsidRPr="00FE2458">
        <w:rPr>
          <w:lang w:val="ru-RU" w:eastAsia="ru-RU"/>
        </w:rPr>
        <w:t xml:space="preserve"> </w:t>
      </w:r>
      <w:r w:rsidR="00E608E3" w:rsidRPr="00FE2458">
        <w:rPr>
          <w:lang w:val="ru-RU" w:eastAsia="ru-RU"/>
        </w:rPr>
        <w:t>«___»</w:t>
      </w:r>
      <w:proofErr w:type="spellStart"/>
      <w:r w:rsidR="00E608E3" w:rsidRPr="00FE2458">
        <w:rPr>
          <w:lang w:val="ru-RU" w:eastAsia="ru-RU"/>
        </w:rPr>
        <w:t>_________Г.А.Шмараева</w:t>
      </w:r>
      <w:proofErr w:type="spellEnd"/>
      <w:r w:rsidR="00E608E3" w:rsidRPr="00FE2458">
        <w:rPr>
          <w:lang w:val="ru-RU" w:eastAsia="ru-RU"/>
        </w:rPr>
        <w:t xml:space="preserve"> ___________</w:t>
      </w:r>
    </w:p>
    <w:p w:rsidR="00FD6715" w:rsidRPr="00FE2458" w:rsidRDefault="00FE2458" w:rsidP="00D51E04">
      <w:pPr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</w:t>
      </w:r>
      <w:r w:rsidR="00D51E04" w:rsidRPr="00E608E3">
        <w:rPr>
          <w:rFonts w:hAnsi="Times New Roman" w:cs="Times New Roman"/>
          <w:color w:val="000000"/>
          <w:sz w:val="24"/>
          <w:szCs w:val="24"/>
          <w:lang w:val="ru-RU"/>
        </w:rPr>
        <w:t>иложение № 1</w:t>
      </w:r>
      <w:r w:rsidR="00D51E04" w:rsidRPr="00E608E3">
        <w:rPr>
          <w:lang w:val="ru-RU"/>
        </w:rPr>
        <w:br/>
      </w:r>
      <w:r w:rsidR="00D51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1E04" w:rsidRPr="00E608E3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="00D51E04" w:rsidRPr="00E608E3">
        <w:rPr>
          <w:rFonts w:hAnsi="Times New Roman" w:cs="Times New Roman"/>
          <w:bCs/>
          <w:color w:val="000000"/>
          <w:sz w:val="24"/>
          <w:szCs w:val="24"/>
          <w:lang w:val="ru-RU"/>
        </w:rPr>
        <w:t>МБДОУ «Каргасокский д/с №27»</w:t>
      </w:r>
      <w:r w:rsidR="00D51E04" w:rsidRPr="00E608E3">
        <w:rPr>
          <w:lang w:val="ru-RU"/>
        </w:rPr>
        <w:br/>
      </w:r>
      <w:r w:rsidR="00D51E04" w:rsidRPr="00FE2458">
        <w:rPr>
          <w:rFonts w:hAnsi="Times New Roman" w:cs="Times New Roman"/>
          <w:sz w:val="24"/>
          <w:szCs w:val="24"/>
          <w:lang w:val="ru-RU"/>
        </w:rPr>
        <w:t xml:space="preserve"> </w:t>
      </w:r>
      <w:r w:rsidR="00D51E04" w:rsidRPr="00FE2458">
        <w:rPr>
          <w:rFonts w:hAnsi="Times New Roman" w:cs="Times New Roman"/>
          <w:sz w:val="24"/>
          <w:szCs w:val="24"/>
          <w:lang w:val="ru-RU"/>
        </w:rPr>
        <w:tab/>
      </w:r>
      <w:r w:rsidR="00D51E04" w:rsidRPr="00FE2458">
        <w:rPr>
          <w:rFonts w:hAnsi="Times New Roman" w:cs="Times New Roman"/>
          <w:sz w:val="24"/>
          <w:szCs w:val="24"/>
          <w:lang w:val="ru-RU"/>
        </w:rPr>
        <w:tab/>
      </w:r>
      <w:r w:rsidR="00D51E04" w:rsidRPr="00FE2458">
        <w:rPr>
          <w:rFonts w:hAnsi="Times New Roman" w:cs="Times New Roman"/>
          <w:sz w:val="24"/>
          <w:szCs w:val="24"/>
          <w:lang w:val="ru-RU"/>
        </w:rPr>
        <w:tab/>
        <w:t xml:space="preserve">от </w:t>
      </w:r>
      <w:r w:rsidRPr="00FE2458">
        <w:rPr>
          <w:rFonts w:hAnsi="Times New Roman" w:cs="Times New Roman"/>
          <w:sz w:val="24"/>
          <w:szCs w:val="24"/>
          <w:lang w:val="ru-RU"/>
        </w:rPr>
        <w:t>30.08.2019</w:t>
      </w:r>
      <w:r w:rsidR="00D51E04" w:rsidRPr="00FE2458">
        <w:rPr>
          <w:rFonts w:hAnsi="Times New Roman" w:cs="Times New Roman"/>
          <w:sz w:val="24"/>
          <w:szCs w:val="24"/>
          <w:lang w:val="ru-RU"/>
        </w:rPr>
        <w:t xml:space="preserve"> № </w:t>
      </w:r>
      <w:r w:rsidRPr="00FE2458">
        <w:rPr>
          <w:rFonts w:hAnsi="Times New Roman" w:cs="Times New Roman"/>
          <w:sz w:val="24"/>
          <w:szCs w:val="24"/>
          <w:lang w:val="ru-RU"/>
        </w:rPr>
        <w:t>137/2</w:t>
      </w:r>
    </w:p>
    <w:p w:rsidR="007E617E" w:rsidRDefault="007E617E" w:rsidP="007E617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Программа вводного инструктажа</w:t>
      </w:r>
      <w:r w:rsidRPr="00AB466D">
        <w:rPr>
          <w:b/>
          <w:sz w:val="24"/>
          <w:szCs w:val="24"/>
          <w:lang w:val="ru-RU"/>
        </w:rPr>
        <w:t xml:space="preserve"> по охране труда </w:t>
      </w:r>
    </w:p>
    <w:p w:rsidR="007E617E" w:rsidRDefault="007E617E" w:rsidP="007E617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 МБДОУ «Каргасокский д/с №27»</w:t>
      </w:r>
    </w:p>
    <w:p w:rsidR="009F08E4" w:rsidRPr="00AB466D" w:rsidRDefault="009F08E4" w:rsidP="007E617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9F08E4" w:rsidRDefault="000C7762" w:rsidP="009F08E4">
      <w:pPr>
        <w:pStyle w:val="a7"/>
        <w:numPr>
          <w:ilvl w:val="0"/>
          <w:numId w:val="20"/>
        </w:numPr>
        <w:spacing w:after="0"/>
      </w:pPr>
      <w:r w:rsidRPr="00E9006F">
        <w:t>Общие сведения об организации, численность и характерные особенности производственной деятельности. Расположение основных служб, вспомогательных помещений.</w:t>
      </w:r>
    </w:p>
    <w:p w:rsidR="009F08E4" w:rsidRDefault="000C7762" w:rsidP="009F08E4">
      <w:pPr>
        <w:pStyle w:val="a7"/>
        <w:numPr>
          <w:ilvl w:val="0"/>
          <w:numId w:val="20"/>
        </w:numPr>
        <w:spacing w:after="0"/>
      </w:pPr>
      <w:r w:rsidRPr="00E9006F">
        <w:t>Основные положения законодательства о труде и об охране труда</w:t>
      </w:r>
      <w:r w:rsidR="009F08E4">
        <w:t>:</w:t>
      </w:r>
    </w:p>
    <w:p w:rsidR="009F08E4" w:rsidRDefault="000C7762" w:rsidP="009F08E4">
      <w:pPr>
        <w:pStyle w:val="a7"/>
        <w:numPr>
          <w:ilvl w:val="0"/>
          <w:numId w:val="25"/>
        </w:numPr>
        <w:spacing w:after="0"/>
      </w:pPr>
      <w:r w:rsidRPr="00E9006F">
        <w:t>Индивидуальный трудовой договор, рабочее время и время отдыха. Гарантии и компенсации. При необходимости: регламентация труда женщин или лиц моложе 18 лет.</w:t>
      </w:r>
    </w:p>
    <w:p w:rsidR="009F08E4" w:rsidRDefault="000C7762" w:rsidP="009F08E4">
      <w:pPr>
        <w:pStyle w:val="a7"/>
        <w:numPr>
          <w:ilvl w:val="0"/>
          <w:numId w:val="25"/>
        </w:numPr>
        <w:spacing w:after="0"/>
      </w:pPr>
      <w:r w:rsidRPr="00E9006F">
        <w:t>Правила внутреннего трудового распорядка, трудовая дисциплина</w:t>
      </w:r>
      <w:r w:rsidR="009F08E4">
        <w:t>.</w:t>
      </w:r>
    </w:p>
    <w:p w:rsidR="009F08E4" w:rsidRDefault="000C7762" w:rsidP="009F08E4">
      <w:pPr>
        <w:pStyle w:val="a7"/>
        <w:numPr>
          <w:ilvl w:val="0"/>
          <w:numId w:val="25"/>
        </w:numPr>
        <w:spacing w:after="0"/>
      </w:pPr>
      <w:r w:rsidRPr="00E9006F">
        <w:t>Ответственность за нарушение правил внутреннего трудового распорядка.</w:t>
      </w:r>
    </w:p>
    <w:p w:rsidR="009F08E4" w:rsidRDefault="000C7762" w:rsidP="009F08E4">
      <w:pPr>
        <w:pStyle w:val="a7"/>
        <w:numPr>
          <w:ilvl w:val="0"/>
          <w:numId w:val="25"/>
        </w:numPr>
        <w:spacing w:after="0"/>
      </w:pPr>
      <w:r w:rsidRPr="00E9006F">
        <w:t>Организация работы по охране труда. Осуществление государственного надзора и общественного контроля за состоянием охраны труда в организации.</w:t>
      </w:r>
    </w:p>
    <w:p w:rsidR="009F08E4" w:rsidRDefault="000C7762" w:rsidP="009F08E4">
      <w:pPr>
        <w:pStyle w:val="a7"/>
        <w:numPr>
          <w:ilvl w:val="0"/>
          <w:numId w:val="20"/>
        </w:numPr>
        <w:spacing w:after="0"/>
      </w:pPr>
      <w:r w:rsidRPr="00E9006F">
        <w:t>Условия труда. Опасные и вредные производственные факторы</w:t>
      </w:r>
      <w:r>
        <w:t>.</w:t>
      </w:r>
      <w:r w:rsidR="009F08E4">
        <w:t xml:space="preserve"> </w:t>
      </w:r>
      <w:r w:rsidRPr="00E9006F">
        <w:t xml:space="preserve">Методы и средства предупреждения несчастных случаев и профессиональных заболеваний: средства коллективной защиты, плакаты, знаки безопасности, сигнализация. Основные требования по предупреждению </w:t>
      </w:r>
      <w:proofErr w:type="spellStart"/>
      <w:r w:rsidRPr="00E9006F">
        <w:t>электротравматизма</w:t>
      </w:r>
      <w:proofErr w:type="spellEnd"/>
      <w:r w:rsidRPr="00E9006F">
        <w:t>.</w:t>
      </w:r>
    </w:p>
    <w:p w:rsidR="009F08E4" w:rsidRDefault="000C7762" w:rsidP="009F08E4">
      <w:pPr>
        <w:pStyle w:val="a7"/>
        <w:numPr>
          <w:ilvl w:val="0"/>
          <w:numId w:val="20"/>
        </w:numPr>
        <w:spacing w:after="0"/>
      </w:pPr>
      <w:r w:rsidRPr="00E9006F">
        <w:t>Общие обязанности работника по охране труда. Общие правила поведения работников на территории организации, в производственных и вспомогательных помещениях.</w:t>
      </w:r>
    </w:p>
    <w:p w:rsidR="009F08E4" w:rsidRDefault="000C7762" w:rsidP="009F08E4">
      <w:pPr>
        <w:pStyle w:val="a7"/>
        <w:numPr>
          <w:ilvl w:val="0"/>
          <w:numId w:val="20"/>
        </w:numPr>
        <w:spacing w:after="0"/>
      </w:pPr>
      <w:r w:rsidRPr="00E9006F">
        <w:t>Основные требования производственной санитарии и личной гигиены.</w:t>
      </w:r>
    </w:p>
    <w:p w:rsidR="009F08E4" w:rsidRDefault="000C7762" w:rsidP="009F08E4">
      <w:pPr>
        <w:pStyle w:val="a7"/>
        <w:numPr>
          <w:ilvl w:val="0"/>
          <w:numId w:val="20"/>
        </w:numPr>
        <w:spacing w:after="0"/>
      </w:pPr>
      <w:r w:rsidRPr="00E9006F">
        <w:t>Средства индивидуальной защиты. Порядок и нормы выдачи СИЗ, сроки носки.</w:t>
      </w:r>
    </w:p>
    <w:p w:rsidR="009F08E4" w:rsidRDefault="000C7762" w:rsidP="009F08E4">
      <w:pPr>
        <w:pStyle w:val="a7"/>
        <w:numPr>
          <w:ilvl w:val="0"/>
          <w:numId w:val="20"/>
        </w:numPr>
        <w:spacing w:after="0"/>
      </w:pPr>
      <w:r w:rsidRPr="00E9006F">
        <w:t>Обстоятельства и причины отдельных характерных несчастных случаев, острых отравлений, аварий, пожаров, происшедших в организации и на других аналогичных производствах из-за нарушения требований безопасности и охраны труда.</w:t>
      </w:r>
    </w:p>
    <w:p w:rsidR="009F08E4" w:rsidRDefault="000C7762" w:rsidP="009F08E4">
      <w:pPr>
        <w:pStyle w:val="a7"/>
        <w:numPr>
          <w:ilvl w:val="0"/>
          <w:numId w:val="20"/>
        </w:numPr>
        <w:spacing w:after="0"/>
      </w:pPr>
      <w:r w:rsidRPr="00E9006F">
        <w:t>Порядок действий работника при несчастном случае или остром отравлении. Порядок расследования и оформления несчастных случаев и профессиональных заболеваний. Социальное обеспечение пострадавших на производстве.</w:t>
      </w:r>
    </w:p>
    <w:p w:rsidR="009F08E4" w:rsidRDefault="000C7762" w:rsidP="009F08E4">
      <w:pPr>
        <w:pStyle w:val="a7"/>
        <w:numPr>
          <w:ilvl w:val="0"/>
          <w:numId w:val="20"/>
        </w:numPr>
        <w:spacing w:after="0"/>
      </w:pPr>
      <w:r w:rsidRPr="00E9006F">
        <w:t>Пожарная, промышленная и транспортная безопасность. Способы и средства предотвращения пожаров, взрывов, аварий и инцидентов. Действия работника при их возникновении.</w:t>
      </w:r>
    </w:p>
    <w:p w:rsidR="000C7762" w:rsidRPr="00E9006F" w:rsidRDefault="000C7762" w:rsidP="009F08E4">
      <w:pPr>
        <w:pStyle w:val="a7"/>
        <w:numPr>
          <w:ilvl w:val="0"/>
          <w:numId w:val="20"/>
        </w:numPr>
        <w:spacing w:after="0"/>
      </w:pPr>
      <w:r w:rsidRPr="00E9006F">
        <w:t>Первая помощь пострадавшим и последующие действия работников при возникновении несчастного случая.</w:t>
      </w:r>
    </w:p>
    <w:p w:rsidR="007E617E" w:rsidRPr="00847528" w:rsidRDefault="007E617E" w:rsidP="007E61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2458" w:rsidRPr="00AB466D" w:rsidRDefault="00FE2458" w:rsidP="00FE2458">
      <w:pPr>
        <w:spacing w:before="45"/>
        <w:ind w:left="1239" w:right="1255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Вводный инструктаж</w:t>
      </w:r>
      <w:r w:rsidRPr="00AB466D">
        <w:rPr>
          <w:b/>
          <w:sz w:val="24"/>
          <w:szCs w:val="24"/>
          <w:lang w:val="ru-RU"/>
        </w:rPr>
        <w:t xml:space="preserve"> по охране труда </w:t>
      </w:r>
      <w:r>
        <w:rPr>
          <w:b/>
          <w:sz w:val="24"/>
          <w:szCs w:val="24"/>
          <w:lang w:val="ru-RU"/>
        </w:rPr>
        <w:t>и пожарной безопасности в МБДОУ «Каргасокский д/с №27»</w:t>
      </w:r>
    </w:p>
    <w:p w:rsidR="00FE2458" w:rsidRPr="00AB466D" w:rsidRDefault="00FE2458" w:rsidP="00664E2F">
      <w:pPr>
        <w:spacing w:before="0" w:beforeAutospacing="0" w:after="0" w:afterAutospacing="0"/>
        <w:rPr>
          <w:b/>
          <w:sz w:val="24"/>
          <w:szCs w:val="24"/>
          <w:lang w:val="ru-RU"/>
        </w:rPr>
      </w:pPr>
      <w:r w:rsidRPr="00AB466D">
        <w:rPr>
          <w:b/>
          <w:sz w:val="24"/>
          <w:szCs w:val="24"/>
          <w:lang w:val="ru-RU"/>
        </w:rPr>
        <w:t>Цель и задачи вводного инструктажа по безопасности труда</w:t>
      </w:r>
    </w:p>
    <w:p w:rsidR="00FE2458" w:rsidRPr="00AB466D" w:rsidRDefault="00FE2458" w:rsidP="00FE2458">
      <w:pPr>
        <w:pStyle w:val="a4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В нашем детском саду проводится 45-и минутный вводный инструктаж по охране труда и пожарной безопасности со всеми вновь принятыми работниками независимо от их должности и образования.</w:t>
      </w:r>
    </w:p>
    <w:p w:rsidR="00FE2458" w:rsidRPr="00AB466D" w:rsidRDefault="00FE2458" w:rsidP="00FE2458">
      <w:pPr>
        <w:pStyle w:val="a4"/>
        <w:spacing w:before="1"/>
        <w:ind w:right="224"/>
        <w:jc w:val="both"/>
        <w:rPr>
          <w:lang w:val="ru-RU"/>
        </w:rPr>
      </w:pPr>
      <w:r>
        <w:rPr>
          <w:lang w:val="ru-RU"/>
        </w:rPr>
        <w:lastRenderedPageBreak/>
        <w:t xml:space="preserve">   </w:t>
      </w:r>
      <w:r w:rsidRPr="00AB466D">
        <w:rPr>
          <w:lang w:val="ru-RU"/>
        </w:rPr>
        <w:t>Первичный инструктаж по охране труда на рабочем месте проводится старшем воспитателем, уполномоченным заведующим нашего детского сада. С техническими работниками первичный инструктаж по охране труда и пожарной безопасности проводит заведующий хозяйством.</w:t>
      </w:r>
    </w:p>
    <w:p w:rsidR="00FE2458" w:rsidRPr="00AB466D" w:rsidRDefault="00FE2458" w:rsidP="00FE2458">
      <w:pPr>
        <w:pStyle w:val="a4"/>
        <w:spacing w:before="1"/>
        <w:ind w:right="229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Администрация нашего детского сада постоянно разрабатывает и обновляет инструкции по охране труда.</w:t>
      </w:r>
    </w:p>
    <w:p w:rsidR="00FE2458" w:rsidRPr="00AB466D" w:rsidRDefault="00FE2458" w:rsidP="00FE2458">
      <w:pPr>
        <w:pStyle w:val="a4"/>
        <w:spacing w:before="1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Вводный инструктаж по охране труда является обязательным для всех работников нашего детского сада.</w:t>
      </w:r>
    </w:p>
    <w:p w:rsidR="00FE2458" w:rsidRPr="00AB466D" w:rsidRDefault="00FE2458" w:rsidP="00FE2458">
      <w:pPr>
        <w:pStyle w:val="Heading1"/>
        <w:spacing w:before="2"/>
        <w:ind w:left="0"/>
        <w:rPr>
          <w:lang w:val="ru-RU"/>
        </w:rPr>
      </w:pPr>
      <w:r w:rsidRPr="00AB466D">
        <w:rPr>
          <w:lang w:val="ru-RU"/>
        </w:rPr>
        <w:t>Здание детского сада и расположение.</w:t>
      </w:r>
    </w:p>
    <w:p w:rsidR="00FE2458" w:rsidRPr="00DE201D" w:rsidRDefault="00FE2458" w:rsidP="00664E2F">
      <w:pPr>
        <w:spacing w:before="0" w:beforeAutospacing="0" w:after="0" w:afterAutospacing="0"/>
        <w:ind w:right="164"/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AB466D">
        <w:rPr>
          <w:sz w:val="24"/>
          <w:szCs w:val="24"/>
          <w:lang w:val="ru-RU"/>
        </w:rPr>
        <w:t>Детский сад  включает два корпуса. Корпус №1 на 6 возрастных групп функционирует с мая 1975 года. С 2016 года  введен в действие Корпус №2, рассчитанный на  3 возрастные  группы. Проектная наполняемость на 192 места. Общая площадь здания 3037 кв.</w:t>
      </w:r>
      <w:r w:rsidRPr="00AB466D">
        <w:rPr>
          <w:sz w:val="24"/>
          <w:szCs w:val="24"/>
        </w:rPr>
        <w:t> </w:t>
      </w:r>
      <w:r w:rsidRPr="00AB466D">
        <w:rPr>
          <w:sz w:val="24"/>
          <w:szCs w:val="24"/>
          <w:lang w:val="ru-RU"/>
        </w:rPr>
        <w:t>м, из них площадь помещений, используемых непосредственно для нужд образовательного процесса 1435 кв.</w:t>
      </w:r>
      <w:r w:rsidRPr="00AB466D">
        <w:rPr>
          <w:sz w:val="24"/>
          <w:szCs w:val="24"/>
        </w:rPr>
        <w:t> </w:t>
      </w:r>
      <w:r w:rsidRPr="00AB466D">
        <w:rPr>
          <w:sz w:val="24"/>
          <w:szCs w:val="24"/>
          <w:lang w:val="ru-RU"/>
        </w:rPr>
        <w:t>м.</w:t>
      </w:r>
      <w:r>
        <w:rPr>
          <w:sz w:val="24"/>
          <w:szCs w:val="24"/>
          <w:vertAlign w:val="superscript"/>
          <w:lang w:val="ru-RU"/>
        </w:rPr>
        <w:t xml:space="preserve"> </w:t>
      </w:r>
      <w:r w:rsidRPr="00AB466D">
        <w:rPr>
          <w:sz w:val="24"/>
          <w:szCs w:val="24"/>
          <w:lang w:val="ru-RU"/>
        </w:rPr>
        <w:t xml:space="preserve">В детском саду имеется: </w:t>
      </w:r>
      <w:r w:rsidRPr="00AB466D">
        <w:rPr>
          <w:szCs w:val="24"/>
          <w:lang w:val="ru-RU"/>
        </w:rPr>
        <w:t xml:space="preserve">В </w:t>
      </w:r>
      <w:r w:rsidRPr="00DE201D">
        <w:rPr>
          <w:sz w:val="24"/>
          <w:szCs w:val="24"/>
          <w:lang w:val="ru-RU"/>
        </w:rPr>
        <w:t>МБДОУ оборудованы помещения:</w:t>
      </w:r>
    </w:p>
    <w:p w:rsidR="00FE2458" w:rsidRPr="00C15A2B" w:rsidRDefault="00FE2458" w:rsidP="00664E2F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0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групповые помещения -  9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кабинет заведующего – 1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методический кабинет – 1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кабинет педагога – психолога - 1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 xml:space="preserve">кабинет учителя – логопеда - 1 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кабинет музыкального руководителя - 1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 xml:space="preserve">кабинет дополнительного образования - 1 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кабинет инструктора по физической культуре - 1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кабинет заведующего хозяйством, делопроизводителя - 1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музыкальный зал – 1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физкультурный зал – 1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пищеблок – 1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прачечная – 1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медицинский блок – 1 (медицинский кабинет, процедурный кабинет, изолятор).</w:t>
      </w:r>
    </w:p>
    <w:p w:rsidR="00FE2458" w:rsidRPr="00AB466D" w:rsidRDefault="00FE2458" w:rsidP="00FE2458">
      <w:pPr>
        <w:pStyle w:val="a4"/>
        <w:ind w:left="498" w:right="164"/>
        <w:rPr>
          <w:lang w:val="ru-RU"/>
        </w:rPr>
      </w:pPr>
      <w:r w:rsidRPr="00AB466D">
        <w:rPr>
          <w:lang w:val="ru-RU"/>
        </w:rPr>
        <w:t>В здании имеется 9 эвакуационных выходов.</w:t>
      </w:r>
    </w:p>
    <w:p w:rsidR="00FE2458" w:rsidRDefault="00FE2458" w:rsidP="00FE2458">
      <w:pPr>
        <w:pStyle w:val="a4"/>
        <w:spacing w:before="47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С целью отработки теоретических и практических знаний, приобретения навыков безопасного </w:t>
      </w:r>
      <w:r w:rsidRPr="0095554C">
        <w:rPr>
          <w:lang w:val="ru-RU"/>
        </w:rPr>
        <w:t>поведения и охраны здоровья два раза в год организуются тренировки с приглашением</w:t>
      </w:r>
      <w:r w:rsidRPr="00AB466D">
        <w:rPr>
          <w:lang w:val="ru-RU"/>
        </w:rPr>
        <w:t xml:space="preserve"> представителей </w:t>
      </w:r>
      <w:proofErr w:type="spellStart"/>
      <w:r w:rsidRPr="00AB466D">
        <w:rPr>
          <w:lang w:val="ru-RU"/>
        </w:rPr>
        <w:t>Госпожнадзора</w:t>
      </w:r>
      <w:proofErr w:type="spellEnd"/>
      <w:r w:rsidRPr="00AB466D">
        <w:rPr>
          <w:lang w:val="ru-RU"/>
        </w:rPr>
        <w:t>.</w:t>
      </w:r>
    </w:p>
    <w:p w:rsidR="00FE2458" w:rsidRPr="00AB466D" w:rsidRDefault="00FE2458" w:rsidP="00FE2458">
      <w:pPr>
        <w:pStyle w:val="a4"/>
        <w:spacing w:before="47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Управление охраной труда в детском саду осуществляет </w:t>
      </w:r>
      <w:r>
        <w:rPr>
          <w:lang w:val="ru-RU"/>
        </w:rPr>
        <w:t>заведующий</w:t>
      </w:r>
      <w:r w:rsidRPr="00AB466D">
        <w:rPr>
          <w:lang w:val="ru-RU"/>
        </w:rPr>
        <w:t xml:space="preserve"> ДОУ</w:t>
      </w:r>
      <w:r>
        <w:rPr>
          <w:lang w:val="ru-RU"/>
        </w:rPr>
        <w:t>.</w:t>
      </w:r>
    </w:p>
    <w:p w:rsidR="00FE2458" w:rsidRPr="00AB466D" w:rsidRDefault="00FE2458" w:rsidP="00FE2458">
      <w:pPr>
        <w:pStyle w:val="a4"/>
        <w:spacing w:before="46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Со всеми работниками детского сада регулярно проводятся инструктажи, изучаются Нормативно-правовые документы по охране труда и пожарной безопасности: Федеральные законы, </w:t>
      </w:r>
      <w:r>
        <w:rPr>
          <w:lang w:val="ru-RU"/>
        </w:rPr>
        <w:t xml:space="preserve"> </w:t>
      </w:r>
      <w:r w:rsidRPr="00AB466D">
        <w:rPr>
          <w:lang w:val="ru-RU"/>
        </w:rPr>
        <w:t xml:space="preserve">Постановления Правительства Российской Федерации, Приказы Министерств, законодательные акты, </w:t>
      </w:r>
      <w:proofErr w:type="spellStart"/>
      <w:r w:rsidRPr="00AB466D">
        <w:rPr>
          <w:lang w:val="ru-RU"/>
        </w:rPr>
        <w:t>СанПиНы</w:t>
      </w:r>
      <w:proofErr w:type="spellEnd"/>
      <w:r w:rsidRPr="00AB466D">
        <w:rPr>
          <w:lang w:val="ru-RU"/>
        </w:rPr>
        <w:t xml:space="preserve">, </w:t>
      </w:r>
      <w:proofErr w:type="spellStart"/>
      <w:r w:rsidRPr="00AB466D">
        <w:rPr>
          <w:lang w:val="ru-RU"/>
        </w:rPr>
        <w:t>СНиПы</w:t>
      </w:r>
      <w:proofErr w:type="spellEnd"/>
      <w:r w:rsidRPr="00AB466D">
        <w:rPr>
          <w:lang w:val="ru-RU"/>
        </w:rPr>
        <w:t xml:space="preserve">, </w:t>
      </w:r>
      <w:proofErr w:type="spellStart"/>
      <w:r w:rsidRPr="00AB466D">
        <w:rPr>
          <w:lang w:val="ru-RU"/>
        </w:rPr>
        <w:t>ГОСТы</w:t>
      </w:r>
      <w:proofErr w:type="spellEnd"/>
      <w:r>
        <w:rPr>
          <w:lang w:val="ru-RU"/>
        </w:rPr>
        <w:t>.</w:t>
      </w:r>
    </w:p>
    <w:p w:rsidR="00FE2458" w:rsidRPr="00AB466D" w:rsidRDefault="00FE2458" w:rsidP="00FE2458">
      <w:pPr>
        <w:pStyle w:val="a4"/>
        <w:spacing w:before="1"/>
        <w:ind w:right="226"/>
        <w:jc w:val="both"/>
        <w:rPr>
          <w:lang w:val="ru-RU"/>
        </w:rPr>
      </w:pPr>
      <w:r>
        <w:rPr>
          <w:lang w:val="ru-RU"/>
        </w:rPr>
        <w:t xml:space="preserve">  </w:t>
      </w:r>
      <w:r w:rsidRPr="00AB466D">
        <w:rPr>
          <w:lang w:val="ru-RU"/>
        </w:rPr>
        <w:t>Все работники детского сада в установленном порядке проходят обучение охране труда и пожарной безопасности по программам пожарно-технического минимума. Обучение сотрудников детского сада проводится в соответствии с утвержденной Программой обучения охране труда и безопасным методам работы.</w:t>
      </w:r>
    </w:p>
    <w:p w:rsidR="00FE2458" w:rsidRPr="00AB466D" w:rsidRDefault="00FE2458" w:rsidP="00FE2458">
      <w:pPr>
        <w:pStyle w:val="a4"/>
        <w:ind w:right="227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В нашем детском саду ведется профилактическая работа по предупреждению травматизма сотрудников и профилактика профессиональных заболеваний.</w:t>
      </w:r>
    </w:p>
    <w:p w:rsidR="00FE2458" w:rsidRPr="00AB466D" w:rsidRDefault="00FE2458" w:rsidP="00FE2458">
      <w:pPr>
        <w:pStyle w:val="a4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В целях осуществления контроля и выполнения требований охраны труда, пожарной и </w:t>
      </w:r>
      <w:proofErr w:type="spellStart"/>
      <w:r w:rsidRPr="00AB466D">
        <w:rPr>
          <w:lang w:val="ru-RU"/>
        </w:rPr>
        <w:lastRenderedPageBreak/>
        <w:t>электробезопасности</w:t>
      </w:r>
      <w:proofErr w:type="spellEnd"/>
      <w:r w:rsidRPr="00AB466D">
        <w:rPr>
          <w:lang w:val="ru-RU"/>
        </w:rPr>
        <w:t xml:space="preserve"> все сотрудники детского сада в установленном законодательством порядке проходят обучение и проверку</w:t>
      </w:r>
      <w:r w:rsidRPr="00AB466D">
        <w:rPr>
          <w:spacing w:val="-3"/>
          <w:lang w:val="ru-RU"/>
        </w:rPr>
        <w:t xml:space="preserve"> </w:t>
      </w:r>
      <w:r w:rsidRPr="00AB466D">
        <w:rPr>
          <w:lang w:val="ru-RU"/>
        </w:rPr>
        <w:t>знаний.</w:t>
      </w:r>
    </w:p>
    <w:p w:rsidR="00FE2458" w:rsidRPr="00AB466D" w:rsidRDefault="00FE2458" w:rsidP="00FE2458">
      <w:pPr>
        <w:pStyle w:val="Heading1"/>
        <w:ind w:left="0"/>
        <w:rPr>
          <w:lang w:val="ru-RU"/>
        </w:rPr>
      </w:pPr>
      <w:r w:rsidRPr="00AB466D">
        <w:rPr>
          <w:lang w:val="ru-RU"/>
        </w:rPr>
        <w:t>Основные термины, определения и понятия в области охраны труда</w:t>
      </w:r>
    </w:p>
    <w:p w:rsidR="00FE2458" w:rsidRPr="00AB466D" w:rsidRDefault="00FE2458" w:rsidP="00FE2458">
      <w:pPr>
        <w:pStyle w:val="a4"/>
        <w:ind w:right="227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Что же такое "охрана труда", "техника безопасности", производственная санитария" и какие задачи они решают? Что является основным направлением в работе службы охраны труда </w:t>
      </w:r>
      <w:r>
        <w:rPr>
          <w:lang w:val="ru-RU"/>
        </w:rPr>
        <w:t>в нашем детском саду</w:t>
      </w:r>
      <w:r w:rsidRPr="00AB466D">
        <w:rPr>
          <w:lang w:val="ru-RU"/>
        </w:rPr>
        <w:t>? Итак.</w:t>
      </w:r>
    </w:p>
    <w:p w:rsidR="00FE2458" w:rsidRPr="00AB466D" w:rsidRDefault="00FE2458" w:rsidP="00FE2458">
      <w:pPr>
        <w:pStyle w:val="a4"/>
        <w:spacing w:before="1"/>
        <w:ind w:right="225"/>
        <w:jc w:val="both"/>
        <w:rPr>
          <w:lang w:val="ru-RU"/>
        </w:rPr>
      </w:pPr>
      <w:r>
        <w:rPr>
          <w:lang w:val="ru-RU"/>
        </w:rPr>
        <w:t xml:space="preserve">  </w:t>
      </w:r>
      <w:r w:rsidRPr="00AB466D">
        <w:rPr>
          <w:lang w:val="ru-RU"/>
        </w:rPr>
        <w:t>Основными направлениями государственной политики в области охраны труда являются: обеспечение приоритета сохранения жизни и здоровья работников.</w:t>
      </w:r>
    </w:p>
    <w:p w:rsidR="00FE2458" w:rsidRPr="00AB466D" w:rsidRDefault="00FE2458" w:rsidP="00FE2458">
      <w:pPr>
        <w:pStyle w:val="a4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Под охраной труда понимается система законодательных актов, социально-экономических, организационных, технических, гигиенических и лечебно-профилактических мероприятий и средств, обеспечивающих безопасность, сохранение здоровья и работоспособности человека в процессе труда.</w:t>
      </w:r>
    </w:p>
    <w:p w:rsidR="00FE2458" w:rsidRPr="00AB466D" w:rsidRDefault="00FE2458" w:rsidP="00FE2458">
      <w:pPr>
        <w:pStyle w:val="a4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Говоря проще, охрана труда направлена на создание безопасных и здоровых (безвредных) условий труда для каждого работающего.</w:t>
      </w:r>
    </w:p>
    <w:p w:rsidR="00FE2458" w:rsidRPr="00AB466D" w:rsidRDefault="00FE2458" w:rsidP="00FE2458">
      <w:pPr>
        <w:pStyle w:val="a4"/>
        <w:spacing w:before="1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Во время работы на Вас могут оказывать неблагоприятное воздействие разнообразные опасные и вредные производственные факторы. Что же это за факторы и почему одни называются опасными, а другие - вредными?</w:t>
      </w:r>
    </w:p>
    <w:p w:rsidR="00FE2458" w:rsidRPr="00AB466D" w:rsidRDefault="00FE2458" w:rsidP="00FE2458">
      <w:pPr>
        <w:pStyle w:val="a4"/>
        <w:spacing w:before="1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Опасные производственные факторы - это факторы, воздействие которых на работающего в определенных условиях могут привести к травме или другому внезапному резкому ухудшению здоровья. К их числу относятся, например, такие: повышенное скольжение (вследствие увлажнения, замасливания или обледенения поверхностей); расположение рабочего места на значительной высоте относительно поверхности земли (пола); электрический ток, замыкание, которого может пройти через тело человека; острые кромки, заусенцы и шероховатость на поверхности оборудования, инструмента; ядовитые химические вещества, входящие в состав </w:t>
      </w:r>
      <w:proofErr w:type="spellStart"/>
      <w:r w:rsidRPr="00AB466D">
        <w:rPr>
          <w:lang w:val="ru-RU"/>
        </w:rPr>
        <w:t>спецжидкостей</w:t>
      </w:r>
      <w:proofErr w:type="spellEnd"/>
      <w:r w:rsidRPr="00AB466D">
        <w:rPr>
          <w:lang w:val="ru-RU"/>
        </w:rPr>
        <w:t xml:space="preserve"> и попавшие в организм человека и т. п.</w:t>
      </w:r>
    </w:p>
    <w:p w:rsidR="00FE2458" w:rsidRPr="00AB466D" w:rsidRDefault="00FE2458" w:rsidP="00FE2458">
      <w:pPr>
        <w:pStyle w:val="a4"/>
        <w:spacing w:before="2"/>
        <w:ind w:right="225"/>
        <w:jc w:val="both"/>
        <w:rPr>
          <w:lang w:val="ru-RU"/>
        </w:rPr>
      </w:pPr>
      <w:r>
        <w:rPr>
          <w:lang w:val="ru-RU"/>
        </w:rPr>
        <w:t xml:space="preserve">  </w:t>
      </w:r>
      <w:r w:rsidRPr="00AB466D">
        <w:rPr>
          <w:lang w:val="ru-RU"/>
        </w:rPr>
        <w:t>Для предупреждения травмирования людей в результате воздействия опасных факторов, существует техника безопасности. Под словом техника безопасности понимают систему организационных мероприятий и технических средств, предотвращающих воздействие на работников опасных производственных</w:t>
      </w:r>
      <w:r w:rsidRPr="00AB466D">
        <w:rPr>
          <w:spacing w:val="-2"/>
          <w:lang w:val="ru-RU"/>
        </w:rPr>
        <w:t xml:space="preserve"> </w:t>
      </w:r>
      <w:r w:rsidRPr="00AB466D">
        <w:rPr>
          <w:lang w:val="ru-RU"/>
        </w:rPr>
        <w:t>факторов.</w:t>
      </w:r>
    </w:p>
    <w:p w:rsidR="00FE2458" w:rsidRPr="00DE201D" w:rsidRDefault="00FE2458" w:rsidP="00FE2458">
      <w:pPr>
        <w:pStyle w:val="a4"/>
        <w:spacing w:before="1"/>
        <w:rPr>
          <w:b/>
          <w:lang w:val="ru-RU"/>
        </w:rPr>
      </w:pPr>
      <w:r w:rsidRPr="00DE201D">
        <w:rPr>
          <w:b/>
          <w:lang w:val="ru-RU"/>
        </w:rPr>
        <w:t>Чем вредные факторы отличаются от</w:t>
      </w:r>
      <w:r w:rsidRPr="00DE201D">
        <w:rPr>
          <w:b/>
          <w:spacing w:val="-7"/>
          <w:lang w:val="ru-RU"/>
        </w:rPr>
        <w:t xml:space="preserve"> </w:t>
      </w:r>
      <w:r w:rsidRPr="00DE201D">
        <w:rPr>
          <w:b/>
          <w:lang w:val="ru-RU"/>
        </w:rPr>
        <w:t>опасных?</w:t>
      </w:r>
    </w:p>
    <w:p w:rsidR="00FE2458" w:rsidRPr="00AB466D" w:rsidRDefault="00FE2458" w:rsidP="00FE2458">
      <w:pPr>
        <w:pStyle w:val="a4"/>
        <w:spacing w:before="47"/>
        <w:ind w:right="225"/>
        <w:jc w:val="both"/>
        <w:rPr>
          <w:lang w:val="ru-RU"/>
        </w:rPr>
      </w:pPr>
      <w:r>
        <w:rPr>
          <w:b/>
          <w:lang w:val="ru-RU"/>
        </w:rPr>
        <w:t xml:space="preserve">   </w:t>
      </w:r>
      <w:r w:rsidRPr="00DE201D">
        <w:rPr>
          <w:b/>
          <w:lang w:val="ru-RU"/>
        </w:rPr>
        <w:t>Вредные производственные факторы</w:t>
      </w:r>
      <w:r w:rsidRPr="00AB466D">
        <w:rPr>
          <w:lang w:val="ru-RU"/>
        </w:rPr>
        <w:t xml:space="preserve"> - это факторы, воздействие которых на работников в определенных условиях, могут привести к заболеванию или снижению работоспособности. К ним, например, относятся такие факторы, как: недостаточная освещенность рабочего места, высокий уровень шума, электромагнитные излучения, загазованность или запыленность воздуха и т.</w:t>
      </w:r>
      <w:r w:rsidRPr="00AB466D">
        <w:rPr>
          <w:spacing w:val="-4"/>
          <w:lang w:val="ru-RU"/>
        </w:rPr>
        <w:t xml:space="preserve"> </w:t>
      </w:r>
      <w:r w:rsidRPr="00AB466D">
        <w:rPr>
          <w:lang w:val="ru-RU"/>
        </w:rPr>
        <w:t>п.</w:t>
      </w:r>
      <w:r>
        <w:rPr>
          <w:lang w:val="ru-RU"/>
        </w:rPr>
        <w:t xml:space="preserve"> </w:t>
      </w:r>
      <w:r w:rsidRPr="00AB466D">
        <w:rPr>
          <w:lang w:val="ru-RU"/>
        </w:rPr>
        <w:t>Для предупреждения заболеваемости, в том числе, профессиональной, существует производственная санитария, которая представляет собой систему организационных мероприятий и технических средств, предотвращающих или уменьшающих воздействие на работников вредных производственных факторов. Таким образом, безопасные и здоровые условия труда - это такие условия, при которых исключено воздействие на работников, опасных и вредных производственных факторов.</w:t>
      </w:r>
    </w:p>
    <w:p w:rsidR="00FE2458" w:rsidRPr="00AB466D" w:rsidRDefault="00FE2458" w:rsidP="00FE2458">
      <w:pPr>
        <w:pStyle w:val="Heading1"/>
        <w:ind w:left="0"/>
        <w:rPr>
          <w:lang w:val="ru-RU"/>
        </w:rPr>
      </w:pPr>
      <w:r w:rsidRPr="00AB466D">
        <w:rPr>
          <w:lang w:val="ru-RU"/>
        </w:rPr>
        <w:t>Основные положения законодательства об охране труда</w:t>
      </w:r>
    </w:p>
    <w:p w:rsidR="00FE2458" w:rsidRPr="00AB466D" w:rsidRDefault="00FE2458" w:rsidP="00FE2458">
      <w:pPr>
        <w:pStyle w:val="a4"/>
        <w:rPr>
          <w:lang w:val="ru-RU"/>
        </w:rPr>
      </w:pPr>
      <w:r w:rsidRPr="00AB466D">
        <w:rPr>
          <w:lang w:val="ru-RU"/>
        </w:rPr>
        <w:t>Кроме того установлена сокращенная продолжительность рабочего времени: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11"/>
        </w:numPr>
        <w:tabs>
          <w:tab w:val="left" w:pos="639"/>
        </w:tabs>
        <w:autoSpaceDE w:val="0"/>
        <w:autoSpaceDN w:val="0"/>
        <w:spacing w:before="0" w:beforeAutospacing="0" w:after="0" w:afterAutospacing="0"/>
        <w:ind w:left="1218"/>
        <w:contextualSpacing w:val="0"/>
        <w:rPr>
          <w:sz w:val="24"/>
          <w:szCs w:val="24"/>
          <w:lang w:val="ru-RU"/>
        </w:rPr>
      </w:pPr>
      <w:r w:rsidRPr="00AB466D">
        <w:rPr>
          <w:sz w:val="24"/>
          <w:szCs w:val="24"/>
          <w:lang w:val="ru-RU"/>
        </w:rPr>
        <w:t>для лиц в возрасте от 16 до 18 лет - 36</w:t>
      </w:r>
      <w:r w:rsidRPr="00AB466D">
        <w:rPr>
          <w:spacing w:val="-3"/>
          <w:sz w:val="24"/>
          <w:szCs w:val="24"/>
          <w:lang w:val="ru-RU"/>
        </w:rPr>
        <w:t xml:space="preserve"> </w:t>
      </w:r>
      <w:r w:rsidRPr="00AB466D">
        <w:rPr>
          <w:sz w:val="24"/>
          <w:szCs w:val="24"/>
          <w:lang w:val="ru-RU"/>
        </w:rPr>
        <w:t>часов;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11"/>
        </w:numPr>
        <w:tabs>
          <w:tab w:val="left" w:pos="639"/>
        </w:tabs>
        <w:autoSpaceDE w:val="0"/>
        <w:autoSpaceDN w:val="0"/>
        <w:spacing w:before="0" w:beforeAutospacing="0" w:after="0" w:afterAutospacing="0"/>
        <w:ind w:left="1218"/>
        <w:contextualSpacing w:val="0"/>
        <w:rPr>
          <w:sz w:val="24"/>
          <w:szCs w:val="24"/>
          <w:lang w:val="ru-RU"/>
        </w:rPr>
      </w:pPr>
      <w:r w:rsidRPr="00AB466D">
        <w:rPr>
          <w:sz w:val="24"/>
          <w:szCs w:val="24"/>
          <w:lang w:val="ru-RU"/>
        </w:rPr>
        <w:t>для лиц в возрасте от 15 до 16 лет - 24</w:t>
      </w:r>
      <w:r w:rsidRPr="00AB466D">
        <w:rPr>
          <w:spacing w:val="-6"/>
          <w:sz w:val="24"/>
          <w:szCs w:val="24"/>
          <w:lang w:val="ru-RU"/>
        </w:rPr>
        <w:t xml:space="preserve"> </w:t>
      </w:r>
      <w:r w:rsidRPr="00AB466D">
        <w:rPr>
          <w:sz w:val="24"/>
          <w:szCs w:val="24"/>
          <w:lang w:val="ru-RU"/>
        </w:rPr>
        <w:t>часа;</w:t>
      </w:r>
    </w:p>
    <w:p w:rsidR="00FE2458" w:rsidRDefault="00FE2458" w:rsidP="00FE2458">
      <w:pPr>
        <w:pStyle w:val="a3"/>
        <w:widowControl w:val="0"/>
        <w:numPr>
          <w:ilvl w:val="0"/>
          <w:numId w:val="11"/>
        </w:numPr>
        <w:tabs>
          <w:tab w:val="left" w:pos="639"/>
        </w:tabs>
        <w:autoSpaceDE w:val="0"/>
        <w:autoSpaceDN w:val="0"/>
        <w:spacing w:before="0" w:beforeAutospacing="0" w:after="0" w:afterAutospacing="0"/>
        <w:ind w:left="1218" w:right="225"/>
        <w:contextualSpacing w:val="0"/>
        <w:jc w:val="both"/>
        <w:rPr>
          <w:sz w:val="24"/>
          <w:szCs w:val="24"/>
          <w:lang w:val="ru-RU"/>
        </w:rPr>
      </w:pPr>
      <w:r w:rsidRPr="00AB466D">
        <w:rPr>
          <w:sz w:val="24"/>
          <w:szCs w:val="24"/>
          <w:lang w:val="ru-RU"/>
        </w:rPr>
        <w:lastRenderedPageBreak/>
        <w:t xml:space="preserve">для отдельных работников, занятых на работах с вредными условиями труда – до 36 часов в неделю. </w:t>
      </w:r>
    </w:p>
    <w:p w:rsidR="00FE2458" w:rsidRPr="00DE201D" w:rsidRDefault="00FE2458" w:rsidP="00664E2F">
      <w:pPr>
        <w:tabs>
          <w:tab w:val="left" w:pos="639"/>
        </w:tabs>
        <w:spacing w:before="0" w:beforeAutospacing="0" w:after="0" w:afterAutospacing="0"/>
        <w:ind w:right="2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DE201D">
        <w:rPr>
          <w:sz w:val="24"/>
          <w:szCs w:val="24"/>
          <w:lang w:val="ru-RU"/>
        </w:rPr>
        <w:t>В тех случаях, когда не может быть соблюдена установленная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учетный период (за месяц, год) не превышала нормального числа рабочих</w:t>
      </w:r>
      <w:r w:rsidRPr="00DE201D">
        <w:rPr>
          <w:spacing w:val="-2"/>
          <w:sz w:val="24"/>
          <w:szCs w:val="24"/>
          <w:lang w:val="ru-RU"/>
        </w:rPr>
        <w:t xml:space="preserve"> </w:t>
      </w:r>
      <w:r w:rsidRPr="00DE201D">
        <w:rPr>
          <w:sz w:val="24"/>
          <w:szCs w:val="24"/>
          <w:lang w:val="ru-RU"/>
        </w:rPr>
        <w:t>часов.</w:t>
      </w:r>
    </w:p>
    <w:p w:rsidR="00FE2458" w:rsidRPr="00AB466D" w:rsidRDefault="00FE2458" w:rsidP="00FE2458">
      <w:pPr>
        <w:pStyle w:val="a4"/>
        <w:ind w:right="225"/>
        <w:jc w:val="both"/>
        <w:rPr>
          <w:lang w:val="ru-RU"/>
        </w:rPr>
      </w:pPr>
      <w:r>
        <w:rPr>
          <w:lang w:val="ru-RU"/>
        </w:rPr>
        <w:t xml:space="preserve">  </w:t>
      </w:r>
      <w:r w:rsidRPr="00AB466D">
        <w:rPr>
          <w:lang w:val="ru-RU"/>
        </w:rPr>
        <w:t>Если Вы оформляетесь в службу, где установлена сменная работа, Вы должны знать, что работники смены должны работать в течение установленной продолжительности рабочего времени. Переход из одной смены в другую определяется графиками сменности. Назначение вас на работу в течение двух смен подряд запрещается. Работы сверх установленной продолжительности рабочего времени считаются сверхурочными. Сверхурочные работы, как правило, не допускаются, так как чрезмерное утомление человека приводит к заболеваниям и несчастным случаям. В любом случае сверхурочно работы не должны превышать четырех часов в течение двух дней подряд и 120 часов в год.</w:t>
      </w:r>
    </w:p>
    <w:p w:rsidR="00FE2458" w:rsidRPr="00AB466D" w:rsidRDefault="00FE2458" w:rsidP="00FE2458">
      <w:pPr>
        <w:pStyle w:val="a4"/>
        <w:spacing w:before="3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Законодательством установлено не только </w:t>
      </w:r>
      <w:r>
        <w:rPr>
          <w:lang w:val="ru-RU"/>
        </w:rPr>
        <w:t>время вашего труда, но и время в</w:t>
      </w:r>
      <w:r w:rsidRPr="00AB466D">
        <w:rPr>
          <w:lang w:val="ru-RU"/>
        </w:rPr>
        <w:t>ашего отдыха. Прежде всего, установлен перерыв для отдыха и питания продолжительностью не более двух часов. Время начала и окончания перерыва определяется правилами внутреннего трудового распорядка. Кроме того, установлены еженедельные выходные дни. Продолжительность еженедельного непрерывного отдыха должна быть не менее 42 часов. Работа в выходные дни, как правило, запрещается.</w:t>
      </w:r>
    </w:p>
    <w:p w:rsidR="00FE2458" w:rsidRPr="00AB466D" w:rsidRDefault="00FE2458" w:rsidP="00FE2458">
      <w:pPr>
        <w:pStyle w:val="a4"/>
        <w:spacing w:before="1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Ежегодно вам будет предоставляться очередной отпуск. Кроме очередного может быть предоставлен дополнительный отпуск, например, за работу во вредных условиях труда, если он предусмотрен действующим законодательством.</w:t>
      </w:r>
    </w:p>
    <w:p w:rsidR="00FE2458" w:rsidRPr="00AB466D" w:rsidRDefault="00FE2458" w:rsidP="00FE2458">
      <w:pPr>
        <w:pStyle w:val="Heading1"/>
        <w:ind w:left="0"/>
        <w:rPr>
          <w:lang w:val="ru-RU"/>
        </w:rPr>
      </w:pPr>
      <w:r w:rsidRPr="00AB466D">
        <w:rPr>
          <w:lang w:val="ru-RU"/>
        </w:rPr>
        <w:t>Охрана труда женщин</w:t>
      </w:r>
    </w:p>
    <w:p w:rsidR="00FE2458" w:rsidRPr="00AB466D" w:rsidRDefault="00FE2458" w:rsidP="00FE2458">
      <w:pPr>
        <w:pStyle w:val="a4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Учитывая физиологические особенности женского организма, СанПиН 2.2.0.555-96. Гигиена труда. "Гигиенические требования к условиям труда женщин. Санитарные правила и нормы" специально регламентирует вопросы охраны труда женщин.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и</w:t>
      </w:r>
      <w:r w:rsidRPr="00AB466D">
        <w:rPr>
          <w:lang w:val="ru-RU"/>
        </w:rPr>
        <w:t>К</w:t>
      </w:r>
      <w:proofErr w:type="spellEnd"/>
      <w:r w:rsidRPr="00AB466D">
        <w:rPr>
          <w:lang w:val="ru-RU"/>
        </w:rPr>
        <w:t xml:space="preserve"> таким вопросам относятся, например, следующие:</w:t>
      </w:r>
    </w:p>
    <w:p w:rsidR="00FE2458" w:rsidRDefault="00FE2458" w:rsidP="00FE2458">
      <w:pPr>
        <w:pStyle w:val="a3"/>
        <w:widowControl w:val="0"/>
        <w:numPr>
          <w:ilvl w:val="0"/>
          <w:numId w:val="7"/>
        </w:numPr>
        <w:tabs>
          <w:tab w:val="left" w:pos="639"/>
        </w:tabs>
        <w:autoSpaceDE w:val="0"/>
        <w:autoSpaceDN w:val="0"/>
        <w:spacing w:before="1" w:beforeAutospacing="0" w:after="0" w:afterAutospacing="0"/>
        <w:ind w:left="720"/>
        <w:contextualSpacing w:val="0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применение труда женщин на работах с тяжелыми и вредными условиями труда</w:t>
      </w:r>
      <w:r w:rsidRPr="00C15A2B">
        <w:rPr>
          <w:spacing w:val="-36"/>
          <w:sz w:val="24"/>
          <w:szCs w:val="24"/>
          <w:lang w:val="ru-RU"/>
        </w:rPr>
        <w:t xml:space="preserve"> </w:t>
      </w:r>
      <w:r w:rsidRPr="00C15A2B">
        <w:rPr>
          <w:sz w:val="24"/>
          <w:szCs w:val="24"/>
          <w:lang w:val="ru-RU"/>
        </w:rPr>
        <w:t>запрещено;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7"/>
        </w:numPr>
        <w:tabs>
          <w:tab w:val="left" w:pos="639"/>
        </w:tabs>
        <w:autoSpaceDE w:val="0"/>
        <w:autoSpaceDN w:val="0"/>
        <w:spacing w:before="1" w:beforeAutospacing="0" w:after="0" w:afterAutospacing="0"/>
        <w:ind w:left="720"/>
        <w:contextualSpacing w:val="0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t>установлены Нормы предельно допустимые нагрузок для женщин при подъеме и перемещении тяжестей вручную, так например: при подъеме и перемещении тяжестей постоянно в течение рабочей смены - 7 кг; при чередовании с другой работой (до 2-х раз в час) - 10 кг;</w:t>
      </w:r>
    </w:p>
    <w:tbl>
      <w:tblPr>
        <w:tblStyle w:val="a6"/>
        <w:tblW w:w="8647" w:type="dxa"/>
        <w:tblInd w:w="817" w:type="dxa"/>
        <w:tblLook w:val="04A0"/>
      </w:tblPr>
      <w:tblGrid>
        <w:gridCol w:w="5670"/>
        <w:gridCol w:w="2977"/>
      </w:tblGrid>
      <w:tr w:rsidR="00FE2458" w:rsidRPr="00C15A2B" w:rsidTr="00FE2458">
        <w:tc>
          <w:tcPr>
            <w:tcW w:w="5670" w:type="dxa"/>
          </w:tcPr>
          <w:p w:rsidR="00FE2458" w:rsidRPr="00C15A2B" w:rsidRDefault="00FE2458" w:rsidP="00B27102">
            <w:pPr>
              <w:pStyle w:val="a4"/>
              <w:spacing w:before="2"/>
              <w:jc w:val="center"/>
              <w:rPr>
                <w:b/>
                <w:sz w:val="20"/>
                <w:szCs w:val="20"/>
                <w:lang w:val="ru-RU"/>
              </w:rPr>
            </w:pPr>
            <w:r w:rsidRPr="00C15A2B">
              <w:rPr>
                <w:b/>
                <w:sz w:val="20"/>
                <w:szCs w:val="20"/>
                <w:lang w:val="ru-RU"/>
              </w:rPr>
              <w:t>Характер</w:t>
            </w:r>
            <w:r w:rsidRPr="00C15A2B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C15A2B">
              <w:rPr>
                <w:b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2977" w:type="dxa"/>
          </w:tcPr>
          <w:p w:rsidR="00FE2458" w:rsidRPr="00C15A2B" w:rsidRDefault="00FE2458" w:rsidP="00B27102">
            <w:pPr>
              <w:pStyle w:val="a4"/>
              <w:spacing w:before="2"/>
              <w:jc w:val="center"/>
              <w:rPr>
                <w:b/>
                <w:sz w:val="20"/>
                <w:szCs w:val="20"/>
                <w:lang w:val="ru-RU"/>
              </w:rPr>
            </w:pPr>
            <w:r w:rsidRPr="00C15A2B">
              <w:rPr>
                <w:b/>
                <w:sz w:val="20"/>
                <w:szCs w:val="20"/>
                <w:lang w:val="ru-RU"/>
              </w:rPr>
              <w:t>Предельно-допустимая масса</w:t>
            </w:r>
            <w:r w:rsidRPr="00C15A2B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C15A2B">
              <w:rPr>
                <w:b/>
                <w:sz w:val="20"/>
                <w:szCs w:val="20"/>
                <w:lang w:val="ru-RU"/>
              </w:rPr>
              <w:t>груза</w:t>
            </w:r>
          </w:p>
        </w:tc>
      </w:tr>
      <w:tr w:rsidR="00FE2458" w:rsidTr="00FE2458">
        <w:tc>
          <w:tcPr>
            <w:tcW w:w="5670" w:type="dxa"/>
          </w:tcPr>
          <w:p w:rsidR="00FE2458" w:rsidRPr="00C15A2B" w:rsidRDefault="00FE2458" w:rsidP="00B27102">
            <w:pPr>
              <w:pStyle w:val="a4"/>
              <w:spacing w:before="47"/>
              <w:ind w:right="78"/>
              <w:rPr>
                <w:sz w:val="20"/>
                <w:szCs w:val="20"/>
                <w:lang w:val="ru-RU"/>
              </w:rPr>
            </w:pPr>
            <w:r w:rsidRPr="00C15A2B">
              <w:rPr>
                <w:sz w:val="20"/>
                <w:szCs w:val="20"/>
                <w:lang w:val="ru-RU"/>
              </w:rPr>
              <w:t>Подъем и перемещение тяжестей при чередовании с другой работой (до 2 раз в час)</w:t>
            </w:r>
          </w:p>
        </w:tc>
        <w:tc>
          <w:tcPr>
            <w:tcW w:w="2977" w:type="dxa"/>
          </w:tcPr>
          <w:p w:rsidR="00FE2458" w:rsidRPr="00C15A2B" w:rsidRDefault="00FE2458" w:rsidP="00B27102">
            <w:pPr>
              <w:pStyle w:val="a4"/>
              <w:spacing w:before="2"/>
              <w:rPr>
                <w:sz w:val="20"/>
                <w:szCs w:val="20"/>
                <w:lang w:val="ru-RU"/>
              </w:rPr>
            </w:pPr>
            <w:r w:rsidRPr="00C15A2B">
              <w:rPr>
                <w:sz w:val="20"/>
                <w:szCs w:val="20"/>
              </w:rPr>
              <w:t>10кг</w:t>
            </w:r>
          </w:p>
        </w:tc>
      </w:tr>
      <w:tr w:rsidR="00FE2458" w:rsidTr="00FE2458">
        <w:tc>
          <w:tcPr>
            <w:tcW w:w="5670" w:type="dxa"/>
          </w:tcPr>
          <w:p w:rsidR="00FE2458" w:rsidRPr="00C15A2B" w:rsidRDefault="00FE2458" w:rsidP="00B27102">
            <w:pPr>
              <w:pStyle w:val="a4"/>
              <w:spacing w:before="1"/>
              <w:ind w:right="18"/>
              <w:rPr>
                <w:sz w:val="20"/>
                <w:szCs w:val="20"/>
                <w:lang w:val="ru-RU"/>
              </w:rPr>
            </w:pPr>
            <w:r w:rsidRPr="00C15A2B">
              <w:rPr>
                <w:sz w:val="20"/>
                <w:szCs w:val="20"/>
                <w:lang w:val="ru-RU"/>
              </w:rPr>
              <w:t>Подъем и перемещение тяжестей постоянно в течение рабочей смены</w:t>
            </w:r>
          </w:p>
        </w:tc>
        <w:tc>
          <w:tcPr>
            <w:tcW w:w="2977" w:type="dxa"/>
          </w:tcPr>
          <w:p w:rsidR="00FE2458" w:rsidRPr="00C15A2B" w:rsidRDefault="00FE2458" w:rsidP="00B27102">
            <w:pPr>
              <w:pStyle w:val="a4"/>
              <w:spacing w:before="2"/>
              <w:rPr>
                <w:sz w:val="20"/>
                <w:szCs w:val="20"/>
                <w:lang w:val="ru-RU"/>
              </w:rPr>
            </w:pPr>
            <w:r w:rsidRPr="00C15A2B">
              <w:rPr>
                <w:sz w:val="20"/>
                <w:szCs w:val="20"/>
              </w:rPr>
              <w:t>7кг</w:t>
            </w:r>
          </w:p>
        </w:tc>
      </w:tr>
      <w:tr w:rsidR="00FE2458" w:rsidTr="00FE2458">
        <w:tc>
          <w:tcPr>
            <w:tcW w:w="5670" w:type="dxa"/>
          </w:tcPr>
          <w:p w:rsidR="00FE2458" w:rsidRPr="00C15A2B" w:rsidRDefault="00FE2458" w:rsidP="00B27102">
            <w:pPr>
              <w:pStyle w:val="a4"/>
              <w:ind w:right="84"/>
              <w:rPr>
                <w:sz w:val="20"/>
                <w:szCs w:val="20"/>
                <w:lang w:val="ru-RU"/>
              </w:rPr>
            </w:pPr>
            <w:r w:rsidRPr="00C15A2B">
              <w:rPr>
                <w:sz w:val="20"/>
                <w:szCs w:val="20"/>
                <w:lang w:val="ru-RU"/>
              </w:rPr>
              <w:t>Величина динамической работы, совершаемой в течение каждого часа рабочей смены не должна превышать –</w:t>
            </w:r>
          </w:p>
          <w:p w:rsidR="00FE2458" w:rsidRPr="00C15A2B" w:rsidRDefault="00FE2458" w:rsidP="00B27102">
            <w:pPr>
              <w:pStyle w:val="a4"/>
              <w:spacing w:before="46"/>
              <w:ind w:right="1220"/>
              <w:rPr>
                <w:sz w:val="20"/>
                <w:szCs w:val="20"/>
                <w:lang w:val="ru-RU"/>
              </w:rPr>
            </w:pPr>
            <w:r w:rsidRPr="00C15A2B">
              <w:rPr>
                <w:sz w:val="20"/>
                <w:szCs w:val="20"/>
                <w:lang w:val="ru-RU"/>
              </w:rPr>
              <w:t>с рабочей поверхности - с пола</w:t>
            </w:r>
          </w:p>
          <w:p w:rsidR="00FE2458" w:rsidRPr="00C15A2B" w:rsidRDefault="00FE2458" w:rsidP="00B27102">
            <w:pPr>
              <w:pStyle w:val="a4"/>
              <w:spacing w:before="1"/>
              <w:ind w:right="289"/>
              <w:rPr>
                <w:sz w:val="20"/>
                <w:szCs w:val="20"/>
                <w:lang w:val="ru-RU"/>
              </w:rPr>
            </w:pPr>
            <w:r w:rsidRPr="00C15A2B">
              <w:rPr>
                <w:sz w:val="20"/>
                <w:szCs w:val="20"/>
                <w:lang w:val="ru-RU"/>
              </w:rPr>
              <w:t>для беременных за 8-часовую рабочую смену (СанПиН 2.2.0.555-96)</w:t>
            </w:r>
          </w:p>
        </w:tc>
        <w:tc>
          <w:tcPr>
            <w:tcW w:w="2977" w:type="dxa"/>
          </w:tcPr>
          <w:p w:rsidR="00FE2458" w:rsidRPr="00C15A2B" w:rsidRDefault="00FE2458" w:rsidP="00B27102">
            <w:pPr>
              <w:pStyle w:val="a4"/>
              <w:ind w:left="337" w:right="2075"/>
              <w:jc w:val="center"/>
              <w:rPr>
                <w:sz w:val="20"/>
                <w:szCs w:val="20"/>
                <w:lang w:val="ru-RU"/>
              </w:rPr>
            </w:pPr>
          </w:p>
          <w:p w:rsidR="00FE2458" w:rsidRPr="00C15A2B" w:rsidRDefault="00FE2458" w:rsidP="00B27102">
            <w:pPr>
              <w:pStyle w:val="a4"/>
              <w:ind w:right="2075"/>
              <w:jc w:val="both"/>
              <w:rPr>
                <w:sz w:val="20"/>
                <w:szCs w:val="20"/>
                <w:lang w:val="ru-RU"/>
              </w:rPr>
            </w:pPr>
          </w:p>
          <w:p w:rsidR="00FE2458" w:rsidRPr="00C15A2B" w:rsidRDefault="00FE2458" w:rsidP="00B27102">
            <w:pPr>
              <w:pStyle w:val="a4"/>
              <w:ind w:right="2075"/>
              <w:jc w:val="both"/>
              <w:rPr>
                <w:sz w:val="20"/>
                <w:szCs w:val="20"/>
              </w:rPr>
            </w:pPr>
            <w:r w:rsidRPr="00C15A2B">
              <w:rPr>
                <w:sz w:val="20"/>
                <w:szCs w:val="20"/>
              </w:rPr>
              <w:t xml:space="preserve">1750 </w:t>
            </w:r>
            <w:proofErr w:type="spellStart"/>
            <w:r w:rsidRPr="00C15A2B">
              <w:rPr>
                <w:sz w:val="20"/>
                <w:szCs w:val="20"/>
              </w:rPr>
              <w:t>кгм</w:t>
            </w:r>
            <w:proofErr w:type="spellEnd"/>
            <w:r w:rsidRPr="00C15A2B">
              <w:rPr>
                <w:sz w:val="20"/>
                <w:szCs w:val="20"/>
              </w:rPr>
              <w:t>;</w:t>
            </w:r>
          </w:p>
          <w:p w:rsidR="00FE2458" w:rsidRPr="00C15A2B" w:rsidRDefault="00FE2458" w:rsidP="00B27102">
            <w:pPr>
              <w:pStyle w:val="a4"/>
              <w:spacing w:before="47"/>
              <w:ind w:right="2075"/>
              <w:jc w:val="both"/>
              <w:rPr>
                <w:sz w:val="20"/>
                <w:szCs w:val="20"/>
              </w:rPr>
            </w:pPr>
            <w:r w:rsidRPr="00C15A2B">
              <w:rPr>
                <w:sz w:val="20"/>
                <w:szCs w:val="20"/>
              </w:rPr>
              <w:t xml:space="preserve">875 </w:t>
            </w:r>
            <w:proofErr w:type="spellStart"/>
            <w:r w:rsidRPr="00C15A2B">
              <w:rPr>
                <w:sz w:val="20"/>
                <w:szCs w:val="20"/>
              </w:rPr>
              <w:t>кгм</w:t>
            </w:r>
            <w:proofErr w:type="spellEnd"/>
            <w:r w:rsidRPr="00C15A2B">
              <w:rPr>
                <w:sz w:val="20"/>
                <w:szCs w:val="20"/>
              </w:rPr>
              <w:t>;</w:t>
            </w:r>
          </w:p>
          <w:p w:rsidR="00FE2458" w:rsidRPr="00C15A2B" w:rsidRDefault="00FE2458" w:rsidP="00B27102">
            <w:pPr>
              <w:pStyle w:val="a4"/>
              <w:ind w:right="2075"/>
              <w:jc w:val="both"/>
              <w:rPr>
                <w:sz w:val="20"/>
                <w:szCs w:val="20"/>
              </w:rPr>
            </w:pPr>
            <w:r w:rsidRPr="00C15A2B">
              <w:rPr>
                <w:sz w:val="20"/>
                <w:szCs w:val="20"/>
              </w:rPr>
              <w:lastRenderedPageBreak/>
              <w:t xml:space="preserve">480 </w:t>
            </w:r>
            <w:proofErr w:type="spellStart"/>
            <w:r w:rsidRPr="00C15A2B">
              <w:rPr>
                <w:sz w:val="20"/>
                <w:szCs w:val="20"/>
              </w:rPr>
              <w:t>кгм</w:t>
            </w:r>
            <w:proofErr w:type="spellEnd"/>
          </w:p>
          <w:p w:rsidR="00FE2458" w:rsidRPr="00C15A2B" w:rsidRDefault="00FE2458" w:rsidP="00B27102">
            <w:pPr>
              <w:pStyle w:val="a4"/>
              <w:spacing w:before="2"/>
              <w:rPr>
                <w:sz w:val="20"/>
                <w:szCs w:val="20"/>
                <w:lang w:val="ru-RU"/>
              </w:rPr>
            </w:pPr>
          </w:p>
        </w:tc>
      </w:tr>
    </w:tbl>
    <w:p w:rsidR="00FE2458" w:rsidRPr="00C15A2B" w:rsidRDefault="00FE2458" w:rsidP="00FE2458">
      <w:pPr>
        <w:pStyle w:val="a3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spacing w:before="1" w:beforeAutospacing="0" w:after="0" w:afterAutospacing="0"/>
        <w:ind w:right="226"/>
        <w:contextualSpacing w:val="0"/>
        <w:jc w:val="both"/>
        <w:rPr>
          <w:sz w:val="24"/>
          <w:szCs w:val="24"/>
          <w:lang w:val="ru-RU"/>
        </w:rPr>
      </w:pPr>
      <w:r w:rsidRPr="00C15A2B">
        <w:rPr>
          <w:sz w:val="24"/>
          <w:szCs w:val="24"/>
          <w:lang w:val="ru-RU"/>
        </w:rPr>
        <w:lastRenderedPageBreak/>
        <w:t>беременных женщин, матерей, кормящих грудью, а также женщин, имеющих детей в возрасте до двух лет, запрещено привлекать к работам в ночное время, сверхурочным работам, работам в выходные дни и направлять в</w:t>
      </w:r>
      <w:r w:rsidRPr="00C15A2B">
        <w:rPr>
          <w:spacing w:val="-8"/>
          <w:sz w:val="24"/>
          <w:szCs w:val="24"/>
          <w:lang w:val="ru-RU"/>
        </w:rPr>
        <w:t xml:space="preserve"> </w:t>
      </w:r>
      <w:r w:rsidRPr="00C15A2B">
        <w:rPr>
          <w:sz w:val="24"/>
          <w:szCs w:val="24"/>
          <w:lang w:val="ru-RU"/>
        </w:rPr>
        <w:t>командировки;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8"/>
        </w:numPr>
        <w:tabs>
          <w:tab w:val="left" w:pos="692"/>
        </w:tabs>
        <w:autoSpaceDE w:val="0"/>
        <w:autoSpaceDN w:val="0"/>
        <w:spacing w:before="0" w:beforeAutospacing="0" w:after="0" w:afterAutospacing="0"/>
        <w:ind w:right="226"/>
        <w:contextualSpacing w:val="0"/>
        <w:jc w:val="both"/>
        <w:rPr>
          <w:sz w:val="24"/>
          <w:szCs w:val="24"/>
          <w:lang w:val="ru-RU"/>
        </w:rPr>
      </w:pPr>
      <w:r w:rsidRPr="00AB466D">
        <w:rPr>
          <w:sz w:val="24"/>
          <w:szCs w:val="24"/>
          <w:lang w:val="ru-RU"/>
        </w:rPr>
        <w:t>женщины, имеющие детей в возрасте от двух до восьми лет, не могут привлекаться к сверхурочным работам или направляться в командировки без их</w:t>
      </w:r>
      <w:r w:rsidRPr="00AB466D">
        <w:rPr>
          <w:spacing w:val="-7"/>
          <w:sz w:val="24"/>
          <w:szCs w:val="24"/>
          <w:lang w:val="ru-RU"/>
        </w:rPr>
        <w:t xml:space="preserve"> </w:t>
      </w:r>
      <w:r w:rsidRPr="00AB466D">
        <w:rPr>
          <w:sz w:val="24"/>
          <w:szCs w:val="24"/>
          <w:lang w:val="ru-RU"/>
        </w:rPr>
        <w:t>согласия;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8"/>
        </w:numPr>
        <w:tabs>
          <w:tab w:val="left" w:pos="642"/>
        </w:tabs>
        <w:autoSpaceDE w:val="0"/>
        <w:autoSpaceDN w:val="0"/>
        <w:spacing w:before="0" w:beforeAutospacing="0" w:after="0" w:afterAutospacing="0"/>
        <w:ind w:right="227"/>
        <w:contextualSpacing w:val="0"/>
        <w:jc w:val="both"/>
        <w:rPr>
          <w:sz w:val="24"/>
          <w:szCs w:val="24"/>
          <w:lang w:val="ru-RU"/>
        </w:rPr>
      </w:pPr>
      <w:r w:rsidRPr="00AB466D">
        <w:rPr>
          <w:sz w:val="24"/>
          <w:szCs w:val="24"/>
          <w:lang w:val="ru-RU"/>
        </w:rPr>
        <w:t>беременные женщины и женщины, имеющие детей в возрасте до полутора лет, переводятся на этот период на более легкую работу, исключающую неблагоприятное воздействие опасных и вредных производственных</w:t>
      </w:r>
      <w:r w:rsidRPr="00AB466D">
        <w:rPr>
          <w:spacing w:val="-3"/>
          <w:sz w:val="24"/>
          <w:szCs w:val="24"/>
          <w:lang w:val="ru-RU"/>
        </w:rPr>
        <w:t xml:space="preserve"> </w:t>
      </w:r>
      <w:r w:rsidRPr="00AB466D">
        <w:rPr>
          <w:sz w:val="24"/>
          <w:szCs w:val="24"/>
          <w:lang w:val="ru-RU"/>
        </w:rPr>
        <w:t>факторов;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8"/>
        </w:numPr>
        <w:tabs>
          <w:tab w:val="left" w:pos="663"/>
        </w:tabs>
        <w:autoSpaceDE w:val="0"/>
        <w:autoSpaceDN w:val="0"/>
        <w:spacing w:before="0" w:beforeAutospacing="0" w:after="0" w:afterAutospacing="0"/>
        <w:ind w:right="226"/>
        <w:contextualSpacing w:val="0"/>
        <w:jc w:val="both"/>
        <w:rPr>
          <w:sz w:val="24"/>
          <w:szCs w:val="24"/>
          <w:lang w:val="ru-RU"/>
        </w:rPr>
      </w:pPr>
      <w:r w:rsidRPr="00AB466D">
        <w:rPr>
          <w:sz w:val="24"/>
          <w:szCs w:val="24"/>
          <w:lang w:val="ru-RU"/>
        </w:rPr>
        <w:t>женщинам, имеющим детей в возрасте до полутора лет, предоставляются помимо общего перерыва для отдыха и питания дополнительные перерывы для кормления</w:t>
      </w:r>
      <w:r w:rsidRPr="00AB466D">
        <w:rPr>
          <w:spacing w:val="-10"/>
          <w:sz w:val="24"/>
          <w:szCs w:val="24"/>
          <w:lang w:val="ru-RU"/>
        </w:rPr>
        <w:t xml:space="preserve"> </w:t>
      </w:r>
      <w:r w:rsidRPr="00AB466D">
        <w:rPr>
          <w:sz w:val="24"/>
          <w:szCs w:val="24"/>
          <w:lang w:val="ru-RU"/>
        </w:rPr>
        <w:t>ребенка.</w:t>
      </w:r>
    </w:p>
    <w:p w:rsidR="00FE2458" w:rsidRPr="00AB466D" w:rsidRDefault="00FE2458" w:rsidP="00FE2458">
      <w:pPr>
        <w:pStyle w:val="a4"/>
        <w:rPr>
          <w:lang w:val="ru-RU"/>
        </w:rPr>
      </w:pPr>
      <w:r w:rsidRPr="00AB466D">
        <w:rPr>
          <w:lang w:val="ru-RU"/>
        </w:rPr>
        <w:t>Перечисленные выше вопросы не исчерпывают всех льгот, предоставляемых женщинам.</w:t>
      </w:r>
    </w:p>
    <w:p w:rsidR="00FE2458" w:rsidRPr="00AB466D" w:rsidRDefault="00FE2458" w:rsidP="00FE2458">
      <w:pPr>
        <w:pStyle w:val="Heading1"/>
        <w:spacing w:before="50"/>
        <w:ind w:left="0"/>
        <w:rPr>
          <w:lang w:val="ru-RU"/>
        </w:rPr>
      </w:pPr>
      <w:r w:rsidRPr="00AB466D">
        <w:rPr>
          <w:lang w:val="ru-RU"/>
        </w:rPr>
        <w:t>Охрана труда молодежи</w:t>
      </w:r>
    </w:p>
    <w:p w:rsidR="00FE2458" w:rsidRPr="00AB466D" w:rsidRDefault="00FE2458" w:rsidP="00FE2458">
      <w:pPr>
        <w:pStyle w:val="a4"/>
        <w:spacing w:before="44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Лица, достигшие 18 лет, в трудовых отношениях приравниваются к совершеннолетним работникам, а в области охраны труда, рабочего времени, отпусков и некоторых других условий труда пользуются льготами. Учитывая физиологические особенности организма несовершеннолетних, разрешается их прием на работу, начиная с </w:t>
      </w:r>
      <w:r w:rsidRPr="00AB466D">
        <w:rPr>
          <w:spacing w:val="2"/>
          <w:lang w:val="ru-RU"/>
        </w:rPr>
        <w:t xml:space="preserve">16 </w:t>
      </w:r>
      <w:r w:rsidRPr="00AB466D">
        <w:rPr>
          <w:lang w:val="ru-RU"/>
        </w:rPr>
        <w:t>лет. В исключительных случаях, связанных с необходимостью производственного обучения или в связи с семейными обстоятельствами, подросток может быть принят на работу с 15 лет. Все лица моложе 18 лет принимаются на работу лишь после предварительного медицинского осмотра и в дальнейшем, до достижения 18 лет, ежегодно подлежат обязательному медицинскому</w:t>
      </w:r>
      <w:r w:rsidRPr="00AB466D">
        <w:rPr>
          <w:spacing w:val="-5"/>
          <w:lang w:val="ru-RU"/>
        </w:rPr>
        <w:t xml:space="preserve"> </w:t>
      </w:r>
      <w:r w:rsidRPr="00AB466D">
        <w:rPr>
          <w:lang w:val="ru-RU"/>
        </w:rPr>
        <w:t>осмотру.</w:t>
      </w:r>
    </w:p>
    <w:p w:rsidR="00FE2458" w:rsidRPr="00AB466D" w:rsidRDefault="00FE2458" w:rsidP="00FE2458">
      <w:pPr>
        <w:pStyle w:val="a4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Запрещается применение труда молодежи на тяжелых работах и на работах с вредными или опасными условиями труда.</w:t>
      </w:r>
    </w:p>
    <w:p w:rsidR="00FE2458" w:rsidRPr="00AB466D" w:rsidRDefault="00FE2458" w:rsidP="00FE2458">
      <w:pPr>
        <w:pStyle w:val="a4"/>
        <w:ind w:right="228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Запрещается привлекать работников моложе 18 лет к ночным и сверхурочным работам и к работам в выходные дни.</w:t>
      </w:r>
    </w:p>
    <w:p w:rsidR="00FE2458" w:rsidRPr="00AB466D" w:rsidRDefault="00FE2458" w:rsidP="00FE2458">
      <w:pPr>
        <w:pStyle w:val="a4"/>
        <w:ind w:right="228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Установлены предельные нормы для подростков от 16 до 18 лет при ручной переноске грузов: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9"/>
        </w:numPr>
        <w:tabs>
          <w:tab w:val="left" w:pos="639"/>
        </w:tabs>
        <w:autoSpaceDE w:val="0"/>
        <w:autoSpaceDN w:val="0"/>
        <w:spacing w:before="0" w:beforeAutospacing="0" w:after="0" w:afterAutospacing="0"/>
        <w:ind w:left="1358"/>
        <w:contextualSpacing w:val="0"/>
        <w:rPr>
          <w:sz w:val="24"/>
          <w:szCs w:val="24"/>
        </w:rPr>
      </w:pPr>
      <w:proofErr w:type="spellStart"/>
      <w:r w:rsidRPr="00AB466D">
        <w:rPr>
          <w:sz w:val="24"/>
          <w:szCs w:val="24"/>
        </w:rPr>
        <w:t>для</w:t>
      </w:r>
      <w:proofErr w:type="spellEnd"/>
      <w:r w:rsidRPr="00AB466D">
        <w:rPr>
          <w:sz w:val="24"/>
          <w:szCs w:val="24"/>
        </w:rPr>
        <w:t xml:space="preserve"> </w:t>
      </w:r>
      <w:proofErr w:type="spellStart"/>
      <w:r w:rsidRPr="00AB466D">
        <w:rPr>
          <w:sz w:val="24"/>
          <w:szCs w:val="24"/>
        </w:rPr>
        <w:t>юношей</w:t>
      </w:r>
      <w:proofErr w:type="spellEnd"/>
      <w:r w:rsidRPr="00AB466D">
        <w:rPr>
          <w:sz w:val="24"/>
          <w:szCs w:val="24"/>
        </w:rPr>
        <w:t xml:space="preserve"> - 16 </w:t>
      </w:r>
      <w:proofErr w:type="spellStart"/>
      <w:r w:rsidRPr="00AB466D">
        <w:rPr>
          <w:sz w:val="24"/>
          <w:szCs w:val="24"/>
        </w:rPr>
        <w:t>кг</w:t>
      </w:r>
      <w:proofErr w:type="spellEnd"/>
      <w:r w:rsidRPr="00AB466D">
        <w:rPr>
          <w:sz w:val="24"/>
          <w:szCs w:val="24"/>
        </w:rPr>
        <w:t>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9"/>
        </w:numPr>
        <w:tabs>
          <w:tab w:val="left" w:pos="639"/>
        </w:tabs>
        <w:autoSpaceDE w:val="0"/>
        <w:autoSpaceDN w:val="0"/>
        <w:spacing w:before="0" w:beforeAutospacing="0" w:after="0" w:afterAutospacing="0"/>
        <w:ind w:left="1358"/>
        <w:contextualSpacing w:val="0"/>
        <w:rPr>
          <w:sz w:val="24"/>
          <w:szCs w:val="24"/>
        </w:rPr>
      </w:pPr>
      <w:proofErr w:type="spellStart"/>
      <w:r w:rsidRPr="00AB466D">
        <w:rPr>
          <w:sz w:val="24"/>
          <w:szCs w:val="24"/>
        </w:rPr>
        <w:t>для</w:t>
      </w:r>
      <w:proofErr w:type="spellEnd"/>
      <w:r w:rsidRPr="00AB466D">
        <w:rPr>
          <w:sz w:val="24"/>
          <w:szCs w:val="24"/>
        </w:rPr>
        <w:t xml:space="preserve"> </w:t>
      </w:r>
      <w:proofErr w:type="spellStart"/>
      <w:r w:rsidRPr="00AB466D">
        <w:rPr>
          <w:sz w:val="24"/>
          <w:szCs w:val="24"/>
        </w:rPr>
        <w:t>девушек</w:t>
      </w:r>
      <w:proofErr w:type="spellEnd"/>
      <w:r w:rsidRPr="00AB466D">
        <w:rPr>
          <w:sz w:val="24"/>
          <w:szCs w:val="24"/>
        </w:rPr>
        <w:t xml:space="preserve"> - 10</w:t>
      </w:r>
      <w:r w:rsidRPr="00AB466D">
        <w:rPr>
          <w:spacing w:val="-2"/>
          <w:sz w:val="24"/>
          <w:szCs w:val="24"/>
        </w:rPr>
        <w:t xml:space="preserve"> </w:t>
      </w:r>
      <w:proofErr w:type="spellStart"/>
      <w:r w:rsidRPr="00AB466D">
        <w:rPr>
          <w:sz w:val="24"/>
          <w:szCs w:val="24"/>
        </w:rPr>
        <w:t>кг</w:t>
      </w:r>
      <w:proofErr w:type="spellEnd"/>
      <w:r w:rsidRPr="00AB466D">
        <w:rPr>
          <w:sz w:val="24"/>
          <w:szCs w:val="24"/>
        </w:rPr>
        <w:t>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9"/>
        </w:numPr>
        <w:tabs>
          <w:tab w:val="left" w:pos="639"/>
        </w:tabs>
        <w:autoSpaceDE w:val="0"/>
        <w:autoSpaceDN w:val="0"/>
        <w:spacing w:before="0" w:beforeAutospacing="0" w:after="0" w:afterAutospacing="0"/>
        <w:ind w:left="1358"/>
        <w:contextualSpacing w:val="0"/>
        <w:rPr>
          <w:sz w:val="24"/>
          <w:szCs w:val="24"/>
        </w:rPr>
      </w:pPr>
      <w:proofErr w:type="spellStart"/>
      <w:r w:rsidRPr="00AB466D">
        <w:rPr>
          <w:sz w:val="24"/>
          <w:szCs w:val="24"/>
        </w:rPr>
        <w:t>для</w:t>
      </w:r>
      <w:proofErr w:type="spellEnd"/>
      <w:r w:rsidRPr="00AB466D">
        <w:rPr>
          <w:sz w:val="24"/>
          <w:szCs w:val="24"/>
        </w:rPr>
        <w:t xml:space="preserve"> </w:t>
      </w:r>
      <w:proofErr w:type="spellStart"/>
      <w:r w:rsidRPr="00AB466D">
        <w:rPr>
          <w:sz w:val="24"/>
          <w:szCs w:val="24"/>
        </w:rPr>
        <w:t>мужчин</w:t>
      </w:r>
      <w:proofErr w:type="spellEnd"/>
      <w:r w:rsidRPr="00AB466D">
        <w:rPr>
          <w:sz w:val="24"/>
          <w:szCs w:val="24"/>
        </w:rPr>
        <w:t xml:space="preserve"> - 50</w:t>
      </w:r>
      <w:r w:rsidRPr="00AB466D">
        <w:rPr>
          <w:spacing w:val="-1"/>
          <w:sz w:val="24"/>
          <w:szCs w:val="24"/>
        </w:rPr>
        <w:t xml:space="preserve"> </w:t>
      </w:r>
      <w:proofErr w:type="spellStart"/>
      <w:r w:rsidRPr="00AB466D">
        <w:rPr>
          <w:sz w:val="24"/>
          <w:szCs w:val="24"/>
        </w:rPr>
        <w:t>кг</w:t>
      </w:r>
      <w:proofErr w:type="spellEnd"/>
      <w:r w:rsidRPr="00AB466D">
        <w:rPr>
          <w:sz w:val="24"/>
          <w:szCs w:val="24"/>
        </w:rPr>
        <w:t>.</w:t>
      </w:r>
    </w:p>
    <w:p w:rsidR="00FE2458" w:rsidRPr="00AB466D" w:rsidRDefault="00FE2458" w:rsidP="00FE2458">
      <w:pPr>
        <w:pStyle w:val="a4"/>
        <w:spacing w:before="47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Механизированный способ погрузочно-разгрузочных работ является обязательным для грузов весом более 50 кг, а также при подъеме грузов на высоту более 2 м.</w:t>
      </w:r>
    </w:p>
    <w:p w:rsidR="00FE2458" w:rsidRPr="00AB466D" w:rsidRDefault="00FE2458" w:rsidP="00FE2458">
      <w:pPr>
        <w:pStyle w:val="a4"/>
        <w:spacing w:before="1"/>
        <w:ind w:right="229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Ежегодные отпуска работникам до 18 лет предоставляются в любое время года по их желанию.</w:t>
      </w:r>
    </w:p>
    <w:p w:rsidR="00FE2458" w:rsidRPr="00C15A2B" w:rsidRDefault="00FE2458" w:rsidP="00FE2458">
      <w:pPr>
        <w:pStyle w:val="a4"/>
        <w:rPr>
          <w:b/>
          <w:lang w:val="ru-RU"/>
        </w:rPr>
      </w:pPr>
      <w:r w:rsidRPr="00C15A2B">
        <w:rPr>
          <w:b/>
          <w:lang w:val="ru-RU"/>
        </w:rPr>
        <w:t>Действия работников при несчастном случае</w:t>
      </w:r>
    </w:p>
    <w:p w:rsidR="00FE2458" w:rsidRPr="00AB466D" w:rsidRDefault="00FE2458" w:rsidP="00FE2458">
      <w:pPr>
        <w:pStyle w:val="a4"/>
        <w:spacing w:before="47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Трудовым Кодексом предусмотрена обязанность администрации своевременно и правильно проводить расследование и учет несчастных случаев на производстве. 0 каждом несчастном случае на производстве пострадавший или очевидец в течение смены должен сообщить непосредственному руководителю. В течение трех суток комиссия должна провести расследование обстоятельств и причин несчастного случая и составить акт. Несчастный случай на производстве, вызвавший у работника потерю трудоспособности не менее одного дня оформляется актом формы Н-1.</w:t>
      </w:r>
    </w:p>
    <w:p w:rsidR="00FE2458" w:rsidRPr="00AB466D" w:rsidRDefault="00FE2458" w:rsidP="00FE2458">
      <w:pPr>
        <w:pStyle w:val="a4"/>
        <w:spacing w:before="1"/>
        <w:ind w:right="226"/>
        <w:jc w:val="both"/>
        <w:rPr>
          <w:lang w:val="ru-RU"/>
        </w:rPr>
      </w:pPr>
      <w:r>
        <w:rPr>
          <w:lang w:val="ru-RU"/>
        </w:rPr>
        <w:lastRenderedPageBreak/>
        <w:t xml:space="preserve">   </w:t>
      </w:r>
      <w:r w:rsidRPr="00AB466D">
        <w:rPr>
          <w:lang w:val="ru-RU"/>
        </w:rPr>
        <w:t>Администрация организации обязана выдать пострадавшему или лицу,  представляющему его интересы, акт формы Н-1 и о несчастном случае не позднее трех дней с момента окончания по нему</w:t>
      </w:r>
      <w:r w:rsidRPr="00AB466D">
        <w:rPr>
          <w:spacing w:val="-3"/>
          <w:lang w:val="ru-RU"/>
        </w:rPr>
        <w:t xml:space="preserve"> </w:t>
      </w:r>
      <w:r w:rsidRPr="00AB466D">
        <w:rPr>
          <w:lang w:val="ru-RU"/>
        </w:rPr>
        <w:t>расследования.</w:t>
      </w:r>
    </w:p>
    <w:p w:rsidR="00FE2458" w:rsidRPr="00AB466D" w:rsidRDefault="00FE2458" w:rsidP="00FE2458">
      <w:pPr>
        <w:pStyle w:val="a4"/>
        <w:spacing w:before="1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Если в результате несчастного случая или профессионального заболевания работнику установлена инвалидность или процент потери профессиональной трудоспособности, в результате чего он лишился прежнего заработка, то работник имеет право на возмещение ему ущерба.</w:t>
      </w:r>
    </w:p>
    <w:p w:rsidR="00FE2458" w:rsidRPr="00AB466D" w:rsidRDefault="00FE2458" w:rsidP="00FE2458">
      <w:pPr>
        <w:pStyle w:val="Heading1"/>
        <w:spacing w:before="3"/>
        <w:ind w:left="0"/>
        <w:rPr>
          <w:lang w:val="ru-RU"/>
        </w:rPr>
      </w:pPr>
      <w:r w:rsidRPr="00AB466D">
        <w:rPr>
          <w:lang w:val="ru-RU"/>
        </w:rPr>
        <w:t>Контроль за соблюдением законодательства об охране труда</w:t>
      </w:r>
    </w:p>
    <w:p w:rsidR="00FE2458" w:rsidRPr="00AB466D" w:rsidRDefault="00FE2458" w:rsidP="00FE2458">
      <w:pPr>
        <w:pStyle w:val="a4"/>
        <w:spacing w:before="45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Целью контроля за соблюдением законодательства об охране труда является проверка условий и безопасности труда работников в учебном учреждении, выявление отклонений от требований стандартов, норм, правил и других нормативных документов по охране труда, проверка выполнения службами и подразделениями организации своих обязанностей в области охраны труда, принятие эффективных мер по устранению выявленных недостатков и предупреждение аварий, несчастных случаев, профессиональных заболеваний.</w:t>
      </w:r>
    </w:p>
    <w:p w:rsidR="00FE2458" w:rsidRPr="00AB466D" w:rsidRDefault="00FE2458" w:rsidP="00FE2458">
      <w:pPr>
        <w:pStyle w:val="a4"/>
        <w:spacing w:before="2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Существуют следующие виды контроля за охраной труда: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10"/>
        </w:numPr>
        <w:tabs>
          <w:tab w:val="left" w:pos="830"/>
        </w:tabs>
        <w:autoSpaceDE w:val="0"/>
        <w:autoSpaceDN w:val="0"/>
        <w:spacing w:before="0" w:beforeAutospacing="0" w:after="0" w:afterAutospacing="0"/>
        <w:ind w:left="1218" w:right="225"/>
        <w:contextualSpacing w:val="0"/>
        <w:jc w:val="both"/>
        <w:rPr>
          <w:sz w:val="24"/>
          <w:szCs w:val="24"/>
          <w:lang w:val="ru-RU"/>
        </w:rPr>
      </w:pPr>
      <w:r w:rsidRPr="00AB466D">
        <w:rPr>
          <w:sz w:val="24"/>
          <w:szCs w:val="24"/>
          <w:lang w:val="ru-RU"/>
        </w:rPr>
        <w:t xml:space="preserve">административный контроль, осуществляемый руководителями всех уровней и ответственными должностными лицами (ответственными за электрохозяйство, грузоподъемные машины, хранение и выдачу </w:t>
      </w:r>
      <w:proofErr w:type="spellStart"/>
      <w:r w:rsidRPr="00AB466D">
        <w:rPr>
          <w:sz w:val="24"/>
          <w:szCs w:val="24"/>
          <w:lang w:val="ru-RU"/>
        </w:rPr>
        <w:t>спецжидкостей</w:t>
      </w:r>
      <w:proofErr w:type="spellEnd"/>
      <w:r w:rsidRPr="00AB466D">
        <w:rPr>
          <w:sz w:val="24"/>
          <w:szCs w:val="24"/>
          <w:lang w:val="ru-RU"/>
        </w:rPr>
        <w:t>, пожарную безопасность и</w:t>
      </w:r>
      <w:r w:rsidRPr="00AB466D">
        <w:rPr>
          <w:spacing w:val="-8"/>
          <w:sz w:val="24"/>
          <w:szCs w:val="24"/>
          <w:lang w:val="ru-RU"/>
        </w:rPr>
        <w:t xml:space="preserve"> </w:t>
      </w:r>
      <w:r w:rsidRPr="00AB466D">
        <w:rPr>
          <w:sz w:val="24"/>
          <w:szCs w:val="24"/>
          <w:lang w:val="ru-RU"/>
        </w:rPr>
        <w:t>т.д.);</w:t>
      </w:r>
    </w:p>
    <w:p w:rsidR="00FE2458" w:rsidRPr="00C15A2B" w:rsidRDefault="00FE2458" w:rsidP="00FE2458">
      <w:pPr>
        <w:pStyle w:val="a3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before="1" w:beforeAutospacing="0" w:after="0" w:afterAutospacing="0"/>
        <w:ind w:left="1218" w:right="225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C15A2B">
        <w:rPr>
          <w:sz w:val="24"/>
          <w:szCs w:val="24"/>
          <w:lang w:val="ru-RU"/>
        </w:rPr>
        <w:t>административно-общественный трехступенчатый контроль, осуществляемый администрацией совместно с профсоюзной организацией; трехступенчатым он называется по числу уровней контроля:</w:t>
      </w:r>
    </w:p>
    <w:p w:rsidR="00FE2458" w:rsidRDefault="00FE2458" w:rsidP="00FE2458">
      <w:pPr>
        <w:pStyle w:val="a4"/>
        <w:numPr>
          <w:ilvl w:val="1"/>
          <w:numId w:val="10"/>
        </w:numPr>
        <w:ind w:left="1938" w:right="1721"/>
        <w:rPr>
          <w:lang w:val="ru-RU"/>
        </w:rPr>
      </w:pPr>
      <w:r w:rsidRPr="00AB466D">
        <w:rPr>
          <w:lang w:val="ru-RU"/>
        </w:rPr>
        <w:t xml:space="preserve">на первой ступени – в группах, кабинетах, на кухне, в подсобных помещениях; </w:t>
      </w:r>
    </w:p>
    <w:p w:rsidR="00FE2458" w:rsidRPr="00AB466D" w:rsidRDefault="00FE2458" w:rsidP="00FE2458">
      <w:pPr>
        <w:pStyle w:val="a4"/>
        <w:numPr>
          <w:ilvl w:val="1"/>
          <w:numId w:val="10"/>
        </w:numPr>
        <w:ind w:left="1938" w:right="1721"/>
        <w:rPr>
          <w:lang w:val="ru-RU"/>
        </w:rPr>
      </w:pPr>
      <w:r w:rsidRPr="00AB466D">
        <w:rPr>
          <w:lang w:val="ru-RU"/>
        </w:rPr>
        <w:t>на второй ступени – в подразделениях учебного учреждения;</w:t>
      </w:r>
    </w:p>
    <w:p w:rsidR="00FE2458" w:rsidRDefault="00FE2458" w:rsidP="00FE2458">
      <w:pPr>
        <w:pStyle w:val="a4"/>
        <w:numPr>
          <w:ilvl w:val="1"/>
          <w:numId w:val="10"/>
        </w:numPr>
        <w:spacing w:before="1"/>
        <w:ind w:left="1938" w:right="2212"/>
        <w:rPr>
          <w:lang w:val="ru-RU"/>
        </w:rPr>
      </w:pPr>
      <w:r w:rsidRPr="00AB466D">
        <w:rPr>
          <w:lang w:val="ru-RU"/>
        </w:rPr>
        <w:t xml:space="preserve">на третьей ступени - в дошкольной образовательной организация в целом; </w:t>
      </w:r>
    </w:p>
    <w:p w:rsidR="00FE2458" w:rsidRPr="00AB466D" w:rsidRDefault="00FE2458" w:rsidP="00FE2458">
      <w:pPr>
        <w:pStyle w:val="a4"/>
        <w:numPr>
          <w:ilvl w:val="1"/>
          <w:numId w:val="10"/>
        </w:numPr>
        <w:spacing w:before="1"/>
        <w:ind w:left="1938" w:right="2212"/>
        <w:rPr>
          <w:lang w:val="ru-RU"/>
        </w:rPr>
      </w:pPr>
      <w:r w:rsidRPr="00AB466D">
        <w:rPr>
          <w:lang w:val="ru-RU"/>
        </w:rPr>
        <w:t>контроль осуществляется службой охраны труда.</w:t>
      </w:r>
    </w:p>
    <w:p w:rsidR="00FE2458" w:rsidRPr="00AB466D" w:rsidRDefault="00FE2458" w:rsidP="00FE2458">
      <w:pPr>
        <w:pStyle w:val="Heading1"/>
        <w:spacing w:before="3"/>
        <w:ind w:left="0"/>
        <w:rPr>
          <w:lang w:val="ru-RU"/>
        </w:rPr>
      </w:pPr>
      <w:r w:rsidRPr="00AB466D">
        <w:rPr>
          <w:lang w:val="ru-RU"/>
        </w:rPr>
        <w:t>Ответственность за нарушение или невыполнение требований охраны труда</w:t>
      </w:r>
    </w:p>
    <w:p w:rsidR="00FE2458" w:rsidRPr="00AB466D" w:rsidRDefault="00FE2458" w:rsidP="00FE2458">
      <w:pPr>
        <w:pStyle w:val="a4"/>
        <w:spacing w:before="68"/>
        <w:ind w:right="227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За нарушение или невыполнение требований охраны труда должностные лица и другие работники организации могут привлекаться к дисциплинарной, административной, материальной и уголовной ответственности.</w:t>
      </w:r>
    </w:p>
    <w:p w:rsidR="00FE2458" w:rsidRPr="00AB466D" w:rsidRDefault="00FE2458" w:rsidP="00FE2458">
      <w:pPr>
        <w:pStyle w:val="a4"/>
        <w:tabs>
          <w:tab w:val="left" w:pos="2274"/>
          <w:tab w:val="left" w:pos="3335"/>
          <w:tab w:val="left" w:pos="4984"/>
          <w:tab w:val="left" w:pos="5314"/>
          <w:tab w:val="left" w:pos="6659"/>
          <w:tab w:val="left" w:pos="8309"/>
          <w:tab w:val="left" w:pos="8623"/>
          <w:tab w:val="left" w:pos="9296"/>
        </w:tabs>
        <w:spacing w:before="1"/>
        <w:ind w:right="224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К дисциплинарным взысканиям относятся: замечание, выговор, строгий выговор,</w:t>
      </w:r>
      <w:r w:rsidRPr="00AB466D">
        <w:rPr>
          <w:spacing w:val="22"/>
          <w:lang w:val="ru-RU"/>
        </w:rPr>
        <w:t xml:space="preserve"> </w:t>
      </w:r>
      <w:r w:rsidRPr="00AB466D">
        <w:rPr>
          <w:lang w:val="ru-RU"/>
        </w:rPr>
        <w:t>перевод</w:t>
      </w:r>
      <w:r w:rsidRPr="00AB466D">
        <w:rPr>
          <w:spacing w:val="3"/>
          <w:lang w:val="ru-RU"/>
        </w:rPr>
        <w:t xml:space="preserve"> </w:t>
      </w:r>
      <w:r w:rsidRPr="00AB466D">
        <w:rPr>
          <w:lang w:val="ru-RU"/>
        </w:rPr>
        <w:t>на</w:t>
      </w:r>
      <w:r>
        <w:rPr>
          <w:spacing w:val="-1"/>
          <w:lang w:val="ru-RU"/>
        </w:rPr>
        <w:t xml:space="preserve"> </w:t>
      </w:r>
      <w:r w:rsidRPr="00AB466D">
        <w:rPr>
          <w:lang w:val="ru-RU"/>
        </w:rPr>
        <w:t>нижеоплачиваемую работу на срок до трех месяцев, увольнение с работы.</w:t>
      </w:r>
      <w:r w:rsidRPr="00AB466D">
        <w:rPr>
          <w:spacing w:val="51"/>
          <w:lang w:val="ru-RU"/>
        </w:rPr>
        <w:t xml:space="preserve"> </w:t>
      </w:r>
      <w:r w:rsidRPr="00AB466D">
        <w:rPr>
          <w:lang w:val="ru-RU"/>
        </w:rPr>
        <w:t>К</w:t>
      </w:r>
      <w:r w:rsidRPr="00AB466D">
        <w:rPr>
          <w:spacing w:val="6"/>
          <w:lang w:val="ru-RU"/>
        </w:rPr>
        <w:t xml:space="preserve"> </w:t>
      </w:r>
      <w:r w:rsidRPr="00AB466D">
        <w:rPr>
          <w:lang w:val="ru-RU"/>
        </w:rPr>
        <w:t>административной ответственности</w:t>
      </w:r>
      <w:r w:rsidRPr="00AB466D">
        <w:rPr>
          <w:spacing w:val="22"/>
          <w:lang w:val="ru-RU"/>
        </w:rPr>
        <w:t xml:space="preserve"> </w:t>
      </w:r>
      <w:r w:rsidRPr="00AB466D">
        <w:rPr>
          <w:lang w:val="ru-RU"/>
        </w:rPr>
        <w:t>виновные</w:t>
      </w:r>
      <w:r w:rsidRPr="00AB466D">
        <w:rPr>
          <w:spacing w:val="22"/>
          <w:lang w:val="ru-RU"/>
        </w:rPr>
        <w:t xml:space="preserve"> </w:t>
      </w:r>
      <w:r w:rsidRPr="00AB466D">
        <w:rPr>
          <w:lang w:val="ru-RU"/>
        </w:rPr>
        <w:t>должностные</w:t>
      </w:r>
      <w:r w:rsidRPr="00AB466D">
        <w:rPr>
          <w:spacing w:val="23"/>
          <w:lang w:val="ru-RU"/>
        </w:rPr>
        <w:t xml:space="preserve"> </w:t>
      </w:r>
      <w:r w:rsidRPr="00AB466D">
        <w:rPr>
          <w:lang w:val="ru-RU"/>
        </w:rPr>
        <w:t>лица</w:t>
      </w:r>
      <w:r w:rsidRPr="00AB466D">
        <w:rPr>
          <w:spacing w:val="22"/>
          <w:lang w:val="ru-RU"/>
        </w:rPr>
        <w:t xml:space="preserve"> </w:t>
      </w:r>
      <w:r w:rsidRPr="00AB466D">
        <w:rPr>
          <w:lang w:val="ru-RU"/>
        </w:rPr>
        <w:t>могут</w:t>
      </w:r>
      <w:r w:rsidRPr="00AB466D">
        <w:rPr>
          <w:spacing w:val="22"/>
          <w:lang w:val="ru-RU"/>
        </w:rPr>
        <w:t xml:space="preserve"> </w:t>
      </w:r>
      <w:r w:rsidRPr="00AB466D">
        <w:rPr>
          <w:lang w:val="ru-RU"/>
        </w:rPr>
        <w:t>привлекаться</w:t>
      </w:r>
      <w:r w:rsidRPr="00AB466D">
        <w:rPr>
          <w:spacing w:val="23"/>
          <w:lang w:val="ru-RU"/>
        </w:rPr>
        <w:t xml:space="preserve"> </w:t>
      </w:r>
      <w:r w:rsidRPr="00AB466D">
        <w:rPr>
          <w:lang w:val="ru-RU"/>
        </w:rPr>
        <w:t>народным</w:t>
      </w:r>
      <w:r w:rsidRPr="00AB466D">
        <w:rPr>
          <w:spacing w:val="23"/>
          <w:lang w:val="ru-RU"/>
        </w:rPr>
        <w:t xml:space="preserve"> </w:t>
      </w:r>
      <w:r w:rsidRPr="00AB466D">
        <w:rPr>
          <w:lang w:val="ru-RU"/>
        </w:rPr>
        <w:t>судом,</w:t>
      </w:r>
      <w:r w:rsidRPr="00AB466D">
        <w:rPr>
          <w:spacing w:val="24"/>
          <w:lang w:val="ru-RU"/>
        </w:rPr>
        <w:t xml:space="preserve"> </w:t>
      </w:r>
      <w:r w:rsidRPr="00AB466D">
        <w:rPr>
          <w:lang w:val="ru-RU"/>
        </w:rPr>
        <w:t>органами Государственного</w:t>
      </w:r>
      <w:r w:rsidRPr="00AB466D">
        <w:rPr>
          <w:lang w:val="ru-RU"/>
        </w:rPr>
        <w:tab/>
        <w:t>надзора,</w:t>
      </w:r>
      <w:r w:rsidRPr="00AB466D">
        <w:rPr>
          <w:lang w:val="ru-RU"/>
        </w:rPr>
        <w:tab/>
        <w:t>техническими</w:t>
      </w:r>
      <w:r w:rsidRPr="00AB466D">
        <w:rPr>
          <w:lang w:val="ru-RU"/>
        </w:rPr>
        <w:tab/>
        <w:t>и</w:t>
      </w:r>
      <w:r>
        <w:rPr>
          <w:lang w:val="ru-RU"/>
        </w:rPr>
        <w:t xml:space="preserve"> </w:t>
      </w:r>
      <w:r w:rsidRPr="00AB466D">
        <w:rPr>
          <w:lang w:val="ru-RU"/>
        </w:rPr>
        <w:t>правовыми</w:t>
      </w:r>
      <w:r w:rsidRPr="00AB466D">
        <w:rPr>
          <w:lang w:val="ru-RU"/>
        </w:rPr>
        <w:tab/>
        <w:t>инспекторами</w:t>
      </w:r>
      <w:r w:rsidRPr="00AB466D">
        <w:rPr>
          <w:lang w:val="ru-RU"/>
        </w:rPr>
        <w:tab/>
        <w:t>в</w:t>
      </w:r>
      <w:r w:rsidRPr="00AB466D">
        <w:rPr>
          <w:lang w:val="ru-RU"/>
        </w:rPr>
        <w:tab/>
        <w:t>виде</w:t>
      </w:r>
      <w:r w:rsidRPr="00AB466D">
        <w:rPr>
          <w:lang w:val="ru-RU"/>
        </w:rPr>
        <w:tab/>
        <w:t>штрафа. Организация</w:t>
      </w:r>
      <w:r>
        <w:rPr>
          <w:spacing w:val="19"/>
          <w:lang w:val="ru-RU"/>
        </w:rPr>
        <w:t xml:space="preserve"> </w:t>
      </w:r>
      <w:r w:rsidRPr="00AB466D">
        <w:rPr>
          <w:lang w:val="ru-RU"/>
        </w:rPr>
        <w:t>несет</w:t>
      </w:r>
      <w:r w:rsidRPr="00AB466D">
        <w:rPr>
          <w:spacing w:val="20"/>
          <w:lang w:val="ru-RU"/>
        </w:rPr>
        <w:t xml:space="preserve"> </w:t>
      </w:r>
      <w:r w:rsidRPr="00AB466D">
        <w:rPr>
          <w:lang w:val="ru-RU"/>
        </w:rPr>
        <w:t>материальную</w:t>
      </w:r>
      <w:r w:rsidRPr="00AB466D">
        <w:rPr>
          <w:spacing w:val="19"/>
          <w:lang w:val="ru-RU"/>
        </w:rPr>
        <w:t xml:space="preserve"> </w:t>
      </w:r>
      <w:r w:rsidRPr="00AB466D">
        <w:rPr>
          <w:lang w:val="ru-RU"/>
        </w:rPr>
        <w:t>ответственность</w:t>
      </w:r>
      <w:r w:rsidRPr="00AB466D">
        <w:rPr>
          <w:spacing w:val="20"/>
          <w:lang w:val="ru-RU"/>
        </w:rPr>
        <w:t xml:space="preserve"> </w:t>
      </w:r>
      <w:r w:rsidRPr="00AB466D">
        <w:rPr>
          <w:lang w:val="ru-RU"/>
        </w:rPr>
        <w:t>за</w:t>
      </w:r>
      <w:r w:rsidRPr="00AB466D">
        <w:rPr>
          <w:spacing w:val="20"/>
          <w:lang w:val="ru-RU"/>
        </w:rPr>
        <w:t xml:space="preserve"> </w:t>
      </w:r>
      <w:r w:rsidRPr="00AB466D">
        <w:rPr>
          <w:lang w:val="ru-RU"/>
        </w:rPr>
        <w:t>ущерб,</w:t>
      </w:r>
      <w:r w:rsidRPr="00AB466D">
        <w:rPr>
          <w:spacing w:val="20"/>
          <w:lang w:val="ru-RU"/>
        </w:rPr>
        <w:t xml:space="preserve"> </w:t>
      </w:r>
      <w:r w:rsidRPr="00AB466D">
        <w:rPr>
          <w:lang w:val="ru-RU"/>
        </w:rPr>
        <w:t>причиненный</w:t>
      </w:r>
      <w:r w:rsidRPr="00AB466D">
        <w:rPr>
          <w:spacing w:val="20"/>
          <w:lang w:val="ru-RU"/>
        </w:rPr>
        <w:t xml:space="preserve"> </w:t>
      </w:r>
      <w:r w:rsidRPr="00AB466D">
        <w:rPr>
          <w:lang w:val="ru-RU"/>
        </w:rPr>
        <w:t>работнику</w:t>
      </w:r>
      <w:r w:rsidRPr="00AB466D">
        <w:rPr>
          <w:spacing w:val="22"/>
          <w:lang w:val="ru-RU"/>
        </w:rPr>
        <w:t xml:space="preserve"> </w:t>
      </w:r>
      <w:r w:rsidRPr="00AB466D">
        <w:rPr>
          <w:lang w:val="ru-RU"/>
        </w:rPr>
        <w:t>увечьем или</w:t>
      </w:r>
      <w:r w:rsidRPr="00AB466D">
        <w:rPr>
          <w:spacing w:val="-6"/>
          <w:lang w:val="ru-RU"/>
        </w:rPr>
        <w:t xml:space="preserve"> </w:t>
      </w:r>
      <w:r w:rsidRPr="00AB466D">
        <w:rPr>
          <w:lang w:val="ru-RU"/>
        </w:rPr>
        <w:t>иным</w:t>
      </w:r>
      <w:r w:rsidRPr="00AB466D">
        <w:rPr>
          <w:spacing w:val="-5"/>
          <w:lang w:val="ru-RU"/>
        </w:rPr>
        <w:t xml:space="preserve"> </w:t>
      </w:r>
      <w:r w:rsidRPr="00AB466D">
        <w:rPr>
          <w:lang w:val="ru-RU"/>
        </w:rPr>
        <w:t>повреждением</w:t>
      </w:r>
      <w:r w:rsidRPr="00AB466D">
        <w:rPr>
          <w:spacing w:val="-6"/>
          <w:lang w:val="ru-RU"/>
        </w:rPr>
        <w:t xml:space="preserve"> </w:t>
      </w:r>
      <w:r w:rsidRPr="00AB466D">
        <w:rPr>
          <w:lang w:val="ru-RU"/>
        </w:rPr>
        <w:t>здоровья,</w:t>
      </w:r>
      <w:r w:rsidRPr="00AB466D">
        <w:rPr>
          <w:spacing w:val="-4"/>
          <w:lang w:val="ru-RU"/>
        </w:rPr>
        <w:t xml:space="preserve"> </w:t>
      </w:r>
      <w:r w:rsidRPr="00AB466D">
        <w:rPr>
          <w:lang w:val="ru-RU"/>
        </w:rPr>
        <w:t>связанным</w:t>
      </w:r>
      <w:r w:rsidRPr="00AB466D">
        <w:rPr>
          <w:spacing w:val="-5"/>
          <w:lang w:val="ru-RU"/>
        </w:rPr>
        <w:t xml:space="preserve"> </w:t>
      </w:r>
      <w:r w:rsidRPr="00AB466D">
        <w:rPr>
          <w:lang w:val="ru-RU"/>
        </w:rPr>
        <w:t>с</w:t>
      </w:r>
      <w:r w:rsidRPr="00AB466D">
        <w:rPr>
          <w:spacing w:val="-4"/>
          <w:lang w:val="ru-RU"/>
        </w:rPr>
        <w:t xml:space="preserve"> </w:t>
      </w:r>
      <w:r w:rsidRPr="00AB466D">
        <w:rPr>
          <w:lang w:val="ru-RU"/>
        </w:rPr>
        <w:t>исполнением</w:t>
      </w:r>
      <w:r w:rsidRPr="00AB466D">
        <w:rPr>
          <w:spacing w:val="-5"/>
          <w:lang w:val="ru-RU"/>
        </w:rPr>
        <w:t xml:space="preserve"> </w:t>
      </w:r>
      <w:r w:rsidRPr="00AB466D">
        <w:rPr>
          <w:lang w:val="ru-RU"/>
        </w:rPr>
        <w:t>им</w:t>
      </w:r>
      <w:r w:rsidRPr="00AB466D">
        <w:rPr>
          <w:spacing w:val="-6"/>
          <w:lang w:val="ru-RU"/>
        </w:rPr>
        <w:t xml:space="preserve"> </w:t>
      </w:r>
      <w:r w:rsidRPr="00AB466D">
        <w:rPr>
          <w:lang w:val="ru-RU"/>
        </w:rPr>
        <w:t>своих</w:t>
      </w:r>
      <w:r w:rsidRPr="00AB466D">
        <w:rPr>
          <w:spacing w:val="-5"/>
          <w:lang w:val="ru-RU"/>
        </w:rPr>
        <w:t xml:space="preserve"> </w:t>
      </w:r>
      <w:r w:rsidRPr="00AB466D">
        <w:rPr>
          <w:lang w:val="ru-RU"/>
        </w:rPr>
        <w:t>трудовых</w:t>
      </w:r>
      <w:r w:rsidRPr="00AB466D">
        <w:rPr>
          <w:spacing w:val="-5"/>
          <w:lang w:val="ru-RU"/>
        </w:rPr>
        <w:t xml:space="preserve"> </w:t>
      </w:r>
      <w:r w:rsidRPr="00AB466D">
        <w:rPr>
          <w:lang w:val="ru-RU"/>
        </w:rPr>
        <w:t>обязанностей.</w:t>
      </w:r>
      <w:r w:rsidRPr="00AB466D">
        <w:rPr>
          <w:spacing w:val="-1"/>
          <w:lang w:val="ru-RU"/>
        </w:rPr>
        <w:t xml:space="preserve"> </w:t>
      </w:r>
      <w:r w:rsidRPr="00AB466D">
        <w:rPr>
          <w:lang w:val="ru-RU"/>
        </w:rPr>
        <w:t>Уголовная ответственность предусмотрена Уголовным кодексом.</w:t>
      </w:r>
      <w:r w:rsidRPr="00AB466D">
        <w:rPr>
          <w:spacing w:val="-11"/>
          <w:lang w:val="ru-RU"/>
        </w:rPr>
        <w:t xml:space="preserve"> </w:t>
      </w:r>
      <w:r w:rsidRPr="00AB466D">
        <w:rPr>
          <w:lang w:val="ru-RU"/>
        </w:rPr>
        <w:t>Уголовная</w:t>
      </w:r>
      <w:r w:rsidRPr="00AB466D">
        <w:rPr>
          <w:spacing w:val="-3"/>
          <w:lang w:val="ru-RU"/>
        </w:rPr>
        <w:t xml:space="preserve"> </w:t>
      </w:r>
      <w:r w:rsidRPr="00AB466D">
        <w:rPr>
          <w:lang w:val="ru-RU"/>
        </w:rPr>
        <w:t>ответственность предусматривается в тех случаях, когда нарушения законодательства по охране</w:t>
      </w:r>
      <w:r w:rsidRPr="00AB466D">
        <w:rPr>
          <w:spacing w:val="48"/>
          <w:lang w:val="ru-RU"/>
        </w:rPr>
        <w:t xml:space="preserve"> </w:t>
      </w:r>
      <w:r w:rsidRPr="00AB466D">
        <w:rPr>
          <w:lang w:val="ru-RU"/>
        </w:rPr>
        <w:t>труда</w:t>
      </w:r>
      <w:r w:rsidRPr="00AB466D">
        <w:rPr>
          <w:spacing w:val="6"/>
          <w:lang w:val="ru-RU"/>
        </w:rPr>
        <w:t xml:space="preserve"> </w:t>
      </w:r>
      <w:r>
        <w:rPr>
          <w:lang w:val="ru-RU"/>
        </w:rPr>
        <w:t xml:space="preserve">содержат </w:t>
      </w:r>
      <w:r w:rsidRPr="00AB466D">
        <w:rPr>
          <w:lang w:val="ru-RU"/>
        </w:rPr>
        <w:t>признаки</w:t>
      </w:r>
      <w:r w:rsidRPr="00AB466D">
        <w:rPr>
          <w:spacing w:val="9"/>
          <w:lang w:val="ru-RU"/>
        </w:rPr>
        <w:t xml:space="preserve"> </w:t>
      </w:r>
      <w:r w:rsidRPr="00AB466D">
        <w:rPr>
          <w:lang w:val="ru-RU"/>
        </w:rPr>
        <w:t>преступного</w:t>
      </w:r>
      <w:r w:rsidRPr="00AB466D">
        <w:rPr>
          <w:spacing w:val="10"/>
          <w:lang w:val="ru-RU"/>
        </w:rPr>
        <w:t xml:space="preserve"> </w:t>
      </w:r>
      <w:r w:rsidRPr="00AB466D">
        <w:rPr>
          <w:lang w:val="ru-RU"/>
        </w:rPr>
        <w:t>действия.</w:t>
      </w:r>
      <w:r w:rsidRPr="00AB466D">
        <w:rPr>
          <w:spacing w:val="10"/>
          <w:lang w:val="ru-RU"/>
        </w:rPr>
        <w:t xml:space="preserve"> </w:t>
      </w:r>
      <w:r w:rsidRPr="00AB466D">
        <w:rPr>
          <w:lang w:val="ru-RU"/>
        </w:rPr>
        <w:t>Характер</w:t>
      </w:r>
      <w:r w:rsidRPr="00AB466D">
        <w:rPr>
          <w:spacing w:val="10"/>
          <w:lang w:val="ru-RU"/>
        </w:rPr>
        <w:t xml:space="preserve"> </w:t>
      </w:r>
      <w:r w:rsidRPr="00AB466D">
        <w:rPr>
          <w:lang w:val="ru-RU"/>
        </w:rPr>
        <w:t>и</w:t>
      </w:r>
      <w:r w:rsidRPr="00AB466D">
        <w:rPr>
          <w:spacing w:val="10"/>
          <w:lang w:val="ru-RU"/>
        </w:rPr>
        <w:t xml:space="preserve"> </w:t>
      </w:r>
      <w:r w:rsidRPr="00AB466D">
        <w:rPr>
          <w:lang w:val="ru-RU"/>
        </w:rPr>
        <w:t>тяжесть</w:t>
      </w:r>
      <w:r w:rsidRPr="00AB466D">
        <w:rPr>
          <w:spacing w:val="10"/>
          <w:lang w:val="ru-RU"/>
        </w:rPr>
        <w:t xml:space="preserve"> </w:t>
      </w:r>
      <w:r w:rsidRPr="00AB466D">
        <w:rPr>
          <w:lang w:val="ru-RU"/>
        </w:rPr>
        <w:t>ответственности</w:t>
      </w:r>
      <w:r w:rsidRPr="00AB466D">
        <w:rPr>
          <w:spacing w:val="10"/>
          <w:lang w:val="ru-RU"/>
        </w:rPr>
        <w:t xml:space="preserve"> </w:t>
      </w:r>
      <w:r w:rsidRPr="00AB466D">
        <w:rPr>
          <w:lang w:val="ru-RU"/>
        </w:rPr>
        <w:t>определяются</w:t>
      </w:r>
      <w:r w:rsidRPr="00AB466D">
        <w:rPr>
          <w:spacing w:val="10"/>
          <w:lang w:val="ru-RU"/>
        </w:rPr>
        <w:t xml:space="preserve"> </w:t>
      </w:r>
      <w:r w:rsidRPr="00AB466D">
        <w:rPr>
          <w:lang w:val="ru-RU"/>
        </w:rPr>
        <w:t>в</w:t>
      </w:r>
      <w:r>
        <w:rPr>
          <w:lang w:val="ru-RU"/>
        </w:rPr>
        <w:t xml:space="preserve"> </w:t>
      </w:r>
      <w:r w:rsidRPr="00AB466D">
        <w:rPr>
          <w:lang w:val="ru-RU"/>
        </w:rPr>
        <w:t>зависимости от конкретных обстоятельств нарушения.</w:t>
      </w:r>
    </w:p>
    <w:p w:rsidR="00FE2458" w:rsidRPr="00AB466D" w:rsidRDefault="00FE2458" w:rsidP="00FE2458">
      <w:pPr>
        <w:pStyle w:val="Heading1"/>
        <w:spacing w:before="50"/>
        <w:ind w:left="0"/>
        <w:rPr>
          <w:lang w:val="ru-RU"/>
        </w:rPr>
      </w:pPr>
      <w:r w:rsidRPr="00AB466D">
        <w:rPr>
          <w:lang w:val="ru-RU"/>
        </w:rPr>
        <w:lastRenderedPageBreak/>
        <w:t>Опасные зоны</w:t>
      </w:r>
    </w:p>
    <w:p w:rsidR="00FE2458" w:rsidRPr="00AB466D" w:rsidRDefault="00FE2458" w:rsidP="00FE2458">
      <w:pPr>
        <w:pStyle w:val="a4"/>
        <w:spacing w:before="45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Находясь на территории организации и за ее пределами, будьте внимательны, не бегайте по коридорам и лестницам; не перебегайте дорогу перед движущимся автотранспортом; стоящий автомобиль обходите только спереди, чтобы водитель мог Вас видеть; особую осторожность соблюдайте в ненастную погоду (снегопад, гололёд, дождь и т.п.).</w:t>
      </w:r>
    </w:p>
    <w:p w:rsidR="00FE2458" w:rsidRPr="00C15A2B" w:rsidRDefault="00FE2458" w:rsidP="00FE2458">
      <w:pPr>
        <w:pStyle w:val="a4"/>
        <w:spacing w:before="1"/>
        <w:ind w:right="164"/>
        <w:jc w:val="both"/>
        <w:rPr>
          <w:lang w:val="ru-RU"/>
        </w:rPr>
      </w:pPr>
      <w:r>
        <w:rPr>
          <w:lang w:val="ru-RU"/>
        </w:rPr>
        <w:t xml:space="preserve">   Во избежание получения травм </w:t>
      </w:r>
      <w:r w:rsidRPr="00C15A2B">
        <w:rPr>
          <w:lang w:val="ru-RU"/>
        </w:rPr>
        <w:t>не проходите и не перепры</w:t>
      </w:r>
      <w:r>
        <w:rPr>
          <w:lang w:val="ru-RU"/>
        </w:rPr>
        <w:t xml:space="preserve">гивайте через открытые траншеи, </w:t>
      </w:r>
      <w:r w:rsidRPr="00C15A2B">
        <w:rPr>
          <w:lang w:val="ru-RU"/>
        </w:rPr>
        <w:t>колодцы, люки, пользуйтесь установленными проходами,</w:t>
      </w:r>
      <w:r w:rsidRPr="00C15A2B">
        <w:rPr>
          <w:spacing w:val="-1"/>
          <w:lang w:val="ru-RU"/>
        </w:rPr>
        <w:t xml:space="preserve"> </w:t>
      </w:r>
      <w:r w:rsidRPr="00C15A2B">
        <w:rPr>
          <w:lang w:val="ru-RU"/>
        </w:rPr>
        <w:t>пр</w:t>
      </w:r>
      <w:r>
        <w:rPr>
          <w:lang w:val="ru-RU"/>
        </w:rPr>
        <w:t>оездами.</w:t>
      </w:r>
    </w:p>
    <w:p w:rsidR="00FE2458" w:rsidRPr="00AB466D" w:rsidRDefault="00FE2458" w:rsidP="00FE2458">
      <w:pPr>
        <w:pStyle w:val="Heading1"/>
        <w:spacing w:before="90"/>
        <w:ind w:left="0"/>
        <w:rPr>
          <w:lang w:val="ru-RU"/>
        </w:rPr>
      </w:pPr>
      <w:proofErr w:type="spellStart"/>
      <w:r w:rsidRPr="00AB466D">
        <w:rPr>
          <w:lang w:val="ru-RU"/>
        </w:rPr>
        <w:t>Электробезопасность</w:t>
      </w:r>
      <w:proofErr w:type="spellEnd"/>
    </w:p>
    <w:p w:rsidR="00FE2458" w:rsidRPr="00DE201D" w:rsidRDefault="00FE2458" w:rsidP="00FE2458">
      <w:pPr>
        <w:pStyle w:val="a4"/>
        <w:spacing w:before="45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Анализ травматизма показывает, что число травм, вызванных электрическим током, сравнительно невелико, однако число смертельных исходов при электротравмах значительно. </w:t>
      </w:r>
      <w:r w:rsidRPr="00DE201D">
        <w:rPr>
          <w:lang w:val="ru-RU"/>
        </w:rPr>
        <w:t>Опасность поражения электрическим током усугубляется за счет следующего:</w:t>
      </w:r>
    </w:p>
    <w:p w:rsidR="00FE2458" w:rsidRPr="00DE201D" w:rsidRDefault="00FE2458" w:rsidP="00FE2458">
      <w:pPr>
        <w:pStyle w:val="a3"/>
        <w:widowControl w:val="0"/>
        <w:numPr>
          <w:ilvl w:val="0"/>
          <w:numId w:val="12"/>
        </w:numPr>
        <w:tabs>
          <w:tab w:val="left" w:pos="639"/>
        </w:tabs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DE201D">
        <w:rPr>
          <w:sz w:val="24"/>
          <w:szCs w:val="24"/>
          <w:lang w:val="ru-RU"/>
        </w:rPr>
        <w:t>ток не имеет внешних признаков и не может быть обнаружен человеком</w:t>
      </w:r>
      <w:r w:rsidRPr="00DE201D">
        <w:rPr>
          <w:spacing w:val="-22"/>
          <w:sz w:val="24"/>
          <w:szCs w:val="24"/>
          <w:lang w:val="ru-RU"/>
        </w:rPr>
        <w:t xml:space="preserve"> </w:t>
      </w:r>
      <w:r w:rsidRPr="00DE201D">
        <w:rPr>
          <w:sz w:val="24"/>
          <w:szCs w:val="24"/>
          <w:lang w:val="ru-RU"/>
        </w:rPr>
        <w:t>заблаговременно;</w:t>
      </w:r>
    </w:p>
    <w:p w:rsidR="00FE2458" w:rsidRPr="00DE201D" w:rsidRDefault="00FE2458" w:rsidP="00FE2458">
      <w:pPr>
        <w:pStyle w:val="a3"/>
        <w:widowControl w:val="0"/>
        <w:numPr>
          <w:ilvl w:val="0"/>
          <w:numId w:val="12"/>
        </w:numPr>
        <w:tabs>
          <w:tab w:val="left" w:pos="642"/>
        </w:tabs>
        <w:autoSpaceDE w:val="0"/>
        <w:autoSpaceDN w:val="0"/>
        <w:spacing w:before="1" w:beforeAutospacing="0" w:after="0" w:afterAutospacing="0"/>
        <w:ind w:right="226"/>
        <w:contextualSpacing w:val="0"/>
        <w:jc w:val="both"/>
        <w:rPr>
          <w:sz w:val="24"/>
          <w:szCs w:val="24"/>
          <w:lang w:val="ru-RU"/>
        </w:rPr>
      </w:pPr>
      <w:r w:rsidRPr="00DE201D">
        <w:rPr>
          <w:sz w:val="24"/>
          <w:szCs w:val="24"/>
          <w:lang w:val="ru-RU"/>
        </w:rPr>
        <w:t xml:space="preserve">при </w:t>
      </w:r>
      <w:proofErr w:type="spellStart"/>
      <w:r w:rsidRPr="00DE201D">
        <w:rPr>
          <w:sz w:val="24"/>
          <w:szCs w:val="24"/>
          <w:lang w:val="ru-RU"/>
        </w:rPr>
        <w:t>электропоражении</w:t>
      </w:r>
      <w:proofErr w:type="spellEnd"/>
      <w:r w:rsidRPr="00DE201D">
        <w:rPr>
          <w:sz w:val="24"/>
          <w:szCs w:val="24"/>
          <w:lang w:val="ru-RU"/>
        </w:rPr>
        <w:t xml:space="preserve"> нарушаются наиболее важные жизнедеятельные системы (сердечно- сосудистая, дыхательная,</w:t>
      </w:r>
      <w:r w:rsidRPr="00DE201D">
        <w:rPr>
          <w:spacing w:val="-1"/>
          <w:sz w:val="24"/>
          <w:szCs w:val="24"/>
          <w:lang w:val="ru-RU"/>
        </w:rPr>
        <w:t xml:space="preserve"> </w:t>
      </w:r>
      <w:r w:rsidRPr="00DE201D">
        <w:rPr>
          <w:sz w:val="24"/>
          <w:szCs w:val="24"/>
          <w:lang w:val="ru-RU"/>
        </w:rPr>
        <w:t>нервная);</w:t>
      </w:r>
    </w:p>
    <w:p w:rsidR="00FE2458" w:rsidRPr="00DE201D" w:rsidRDefault="00FE2458" w:rsidP="00FE2458">
      <w:pPr>
        <w:pStyle w:val="a3"/>
        <w:widowControl w:val="0"/>
        <w:numPr>
          <w:ilvl w:val="0"/>
          <w:numId w:val="12"/>
        </w:numPr>
        <w:tabs>
          <w:tab w:val="left" w:pos="777"/>
        </w:tabs>
        <w:autoSpaceDE w:val="0"/>
        <w:autoSpaceDN w:val="0"/>
        <w:spacing w:before="1" w:beforeAutospacing="0" w:after="0" w:afterAutospacing="0"/>
        <w:ind w:right="226"/>
        <w:contextualSpacing w:val="0"/>
        <w:jc w:val="both"/>
        <w:rPr>
          <w:sz w:val="24"/>
          <w:szCs w:val="24"/>
          <w:lang w:val="ru-RU"/>
        </w:rPr>
      </w:pPr>
      <w:r w:rsidRPr="00DE201D">
        <w:rPr>
          <w:sz w:val="24"/>
          <w:szCs w:val="24"/>
          <w:lang w:val="ru-RU"/>
        </w:rPr>
        <w:t xml:space="preserve">судороги мышц приводят к </w:t>
      </w:r>
      <w:proofErr w:type="spellStart"/>
      <w:r w:rsidRPr="00DE201D">
        <w:rPr>
          <w:sz w:val="24"/>
          <w:szCs w:val="24"/>
          <w:lang w:val="ru-RU"/>
        </w:rPr>
        <w:t>неотпускающему</w:t>
      </w:r>
      <w:proofErr w:type="spellEnd"/>
      <w:r w:rsidRPr="00DE201D">
        <w:rPr>
          <w:sz w:val="24"/>
          <w:szCs w:val="24"/>
          <w:lang w:val="ru-RU"/>
        </w:rPr>
        <w:t xml:space="preserve"> эффекту, когда человек не может самостоятельно "оторваться" от электрического</w:t>
      </w:r>
      <w:r w:rsidRPr="00DE201D">
        <w:rPr>
          <w:spacing w:val="-4"/>
          <w:sz w:val="24"/>
          <w:szCs w:val="24"/>
          <w:lang w:val="ru-RU"/>
        </w:rPr>
        <w:t xml:space="preserve"> </w:t>
      </w:r>
      <w:r w:rsidRPr="00DE201D">
        <w:rPr>
          <w:sz w:val="24"/>
          <w:szCs w:val="24"/>
          <w:lang w:val="ru-RU"/>
        </w:rPr>
        <w:t>провода.</w:t>
      </w:r>
    </w:p>
    <w:p w:rsidR="00FE2458" w:rsidRPr="00DE201D" w:rsidRDefault="00FE2458" w:rsidP="00FE2458">
      <w:pPr>
        <w:pStyle w:val="a4"/>
        <w:spacing w:before="1"/>
        <w:jc w:val="both"/>
        <w:rPr>
          <w:lang w:val="ru-RU"/>
        </w:rPr>
      </w:pPr>
      <w:r w:rsidRPr="00DE201D">
        <w:rPr>
          <w:lang w:val="ru-RU"/>
        </w:rPr>
        <w:t xml:space="preserve">Основными причинами </w:t>
      </w:r>
      <w:proofErr w:type="spellStart"/>
      <w:r w:rsidRPr="00DE201D">
        <w:rPr>
          <w:lang w:val="ru-RU"/>
        </w:rPr>
        <w:t>электротравматизма</w:t>
      </w:r>
      <w:proofErr w:type="spellEnd"/>
      <w:r w:rsidRPr="00DE201D">
        <w:rPr>
          <w:lang w:val="ru-RU"/>
        </w:rPr>
        <w:t xml:space="preserve"> являются:</w:t>
      </w:r>
    </w:p>
    <w:p w:rsidR="00FE2458" w:rsidRPr="00DE201D" w:rsidRDefault="00FE2458" w:rsidP="00FE2458">
      <w:pPr>
        <w:pStyle w:val="a3"/>
        <w:widowControl w:val="0"/>
        <w:numPr>
          <w:ilvl w:val="0"/>
          <w:numId w:val="13"/>
        </w:numPr>
        <w:tabs>
          <w:tab w:val="left" w:pos="762"/>
        </w:tabs>
        <w:autoSpaceDE w:val="0"/>
        <w:autoSpaceDN w:val="0"/>
        <w:spacing w:before="1" w:beforeAutospacing="0" w:after="0" w:afterAutospacing="0"/>
        <w:ind w:right="227"/>
        <w:contextualSpacing w:val="0"/>
        <w:jc w:val="both"/>
        <w:rPr>
          <w:sz w:val="24"/>
          <w:szCs w:val="24"/>
          <w:lang w:val="ru-RU"/>
        </w:rPr>
      </w:pPr>
      <w:r w:rsidRPr="00DE201D">
        <w:rPr>
          <w:sz w:val="24"/>
          <w:szCs w:val="24"/>
          <w:lang w:val="ru-RU"/>
        </w:rPr>
        <w:t>прикосновение к токоведущим частям, находящимся под напряжением (например, прикосновение к оголенным проводам, рубильникам, ламповым патронам и т.</w:t>
      </w:r>
      <w:r w:rsidRPr="00DE201D">
        <w:rPr>
          <w:spacing w:val="-17"/>
          <w:sz w:val="24"/>
          <w:szCs w:val="24"/>
          <w:lang w:val="ru-RU"/>
        </w:rPr>
        <w:t xml:space="preserve"> </w:t>
      </w:r>
      <w:r w:rsidRPr="00DE201D">
        <w:rPr>
          <w:sz w:val="24"/>
          <w:szCs w:val="24"/>
          <w:lang w:val="ru-RU"/>
        </w:rPr>
        <w:t>п.);</w:t>
      </w:r>
    </w:p>
    <w:p w:rsidR="00FE2458" w:rsidRPr="00DE201D" w:rsidRDefault="00FE2458" w:rsidP="00FE2458">
      <w:pPr>
        <w:pStyle w:val="a3"/>
        <w:widowControl w:val="0"/>
        <w:numPr>
          <w:ilvl w:val="0"/>
          <w:numId w:val="13"/>
        </w:numPr>
        <w:tabs>
          <w:tab w:val="left" w:pos="639"/>
        </w:tabs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DE201D">
        <w:rPr>
          <w:sz w:val="24"/>
          <w:szCs w:val="24"/>
          <w:lang w:val="ru-RU"/>
        </w:rPr>
        <w:t>работа с неисправным ручным</w:t>
      </w:r>
      <w:r w:rsidRPr="00DE201D">
        <w:rPr>
          <w:spacing w:val="-4"/>
          <w:sz w:val="24"/>
          <w:szCs w:val="24"/>
          <w:lang w:val="ru-RU"/>
        </w:rPr>
        <w:t xml:space="preserve"> </w:t>
      </w:r>
      <w:r w:rsidRPr="00DE201D">
        <w:rPr>
          <w:sz w:val="24"/>
          <w:szCs w:val="24"/>
          <w:lang w:val="ru-RU"/>
        </w:rPr>
        <w:t>электроинструментом;</w:t>
      </w:r>
    </w:p>
    <w:p w:rsidR="00FE2458" w:rsidRPr="00DE201D" w:rsidRDefault="00FE2458" w:rsidP="00FE2458">
      <w:pPr>
        <w:pStyle w:val="a3"/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spacing w:before="1" w:beforeAutospacing="0" w:after="0" w:afterAutospacing="0"/>
        <w:ind w:right="227"/>
        <w:contextualSpacing w:val="0"/>
        <w:jc w:val="both"/>
        <w:rPr>
          <w:sz w:val="24"/>
          <w:szCs w:val="24"/>
          <w:lang w:val="ru-RU"/>
        </w:rPr>
      </w:pPr>
      <w:r w:rsidRPr="00DE201D">
        <w:rPr>
          <w:sz w:val="24"/>
          <w:szCs w:val="24"/>
          <w:lang w:val="ru-RU"/>
        </w:rPr>
        <w:t>прикосновение к нетоковедущим частям электрооборудования (корпусу электроустановки), случайно оказавшимся под</w:t>
      </w:r>
      <w:r w:rsidRPr="00DE201D">
        <w:rPr>
          <w:spacing w:val="-2"/>
          <w:sz w:val="24"/>
          <w:szCs w:val="24"/>
          <w:lang w:val="ru-RU"/>
        </w:rPr>
        <w:t xml:space="preserve"> </w:t>
      </w:r>
      <w:r w:rsidRPr="00DE201D">
        <w:rPr>
          <w:sz w:val="24"/>
          <w:szCs w:val="24"/>
          <w:lang w:val="ru-RU"/>
        </w:rPr>
        <w:t>напряжением;</w:t>
      </w:r>
    </w:p>
    <w:p w:rsidR="00FE2458" w:rsidRPr="00DE201D" w:rsidRDefault="00FE2458" w:rsidP="00FE2458">
      <w:pPr>
        <w:pStyle w:val="a3"/>
        <w:widowControl w:val="0"/>
        <w:numPr>
          <w:ilvl w:val="0"/>
          <w:numId w:val="13"/>
        </w:numPr>
        <w:tabs>
          <w:tab w:val="left" w:pos="639"/>
        </w:tabs>
        <w:autoSpaceDE w:val="0"/>
        <w:autoSpaceDN w:val="0"/>
        <w:spacing w:before="1" w:beforeAutospacing="0" w:after="0" w:afterAutospacing="0"/>
        <w:contextualSpacing w:val="0"/>
        <w:jc w:val="both"/>
        <w:rPr>
          <w:sz w:val="24"/>
          <w:szCs w:val="24"/>
          <w:lang w:val="ru-RU"/>
        </w:rPr>
      </w:pPr>
      <w:r w:rsidRPr="00DE201D">
        <w:rPr>
          <w:sz w:val="24"/>
          <w:szCs w:val="24"/>
          <w:lang w:val="ru-RU"/>
        </w:rPr>
        <w:t>короткое замыкание с образованием электрической</w:t>
      </w:r>
      <w:r w:rsidRPr="00DE201D">
        <w:rPr>
          <w:spacing w:val="-1"/>
          <w:sz w:val="24"/>
          <w:szCs w:val="24"/>
          <w:lang w:val="ru-RU"/>
        </w:rPr>
        <w:t xml:space="preserve"> </w:t>
      </w:r>
      <w:r w:rsidRPr="00DE201D">
        <w:rPr>
          <w:sz w:val="24"/>
          <w:szCs w:val="24"/>
          <w:lang w:val="ru-RU"/>
        </w:rPr>
        <w:t>дуги.</w:t>
      </w:r>
    </w:p>
    <w:p w:rsidR="00FE2458" w:rsidRPr="00AB466D" w:rsidRDefault="00FE2458" w:rsidP="00FE2458">
      <w:pPr>
        <w:pStyle w:val="a4"/>
        <w:spacing w:before="47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Для предупреждения </w:t>
      </w:r>
      <w:proofErr w:type="spellStart"/>
      <w:r w:rsidRPr="00AB466D">
        <w:rPr>
          <w:lang w:val="ru-RU"/>
        </w:rPr>
        <w:t>электротравм</w:t>
      </w:r>
      <w:proofErr w:type="spellEnd"/>
      <w:r w:rsidRPr="00AB466D">
        <w:rPr>
          <w:lang w:val="ru-RU"/>
        </w:rPr>
        <w:t xml:space="preserve"> существует много способов, но наиболее доступными для всех являются средства индивидуальной защиты, к которым относятся: резиновые перчатки, резиновая обувь, резиновые коврики, инструмент с диэлектрическими ручками.</w:t>
      </w:r>
    </w:p>
    <w:p w:rsidR="00FE2458" w:rsidRPr="00AB466D" w:rsidRDefault="00FE2458" w:rsidP="00FE2458">
      <w:pPr>
        <w:pStyle w:val="a4"/>
        <w:spacing w:before="1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Если же на Ваших глазах произошел несчастный случай, связанный с воздействием</w:t>
      </w:r>
      <w:r w:rsidRPr="00AB466D">
        <w:rPr>
          <w:spacing w:val="-1"/>
          <w:lang w:val="ru-RU"/>
        </w:rPr>
        <w:t xml:space="preserve"> </w:t>
      </w:r>
      <w:r w:rsidRPr="00AB466D">
        <w:rPr>
          <w:lang w:val="ru-RU"/>
        </w:rPr>
        <w:t>электрического тока, Ваши действия должны быть следующими. Прежде всего, необходимо</w:t>
      </w:r>
      <w:r w:rsidRPr="00AB466D">
        <w:rPr>
          <w:spacing w:val="-1"/>
          <w:lang w:val="ru-RU"/>
        </w:rPr>
        <w:t xml:space="preserve"> </w:t>
      </w:r>
      <w:r w:rsidRPr="00AB466D">
        <w:rPr>
          <w:lang w:val="ru-RU"/>
        </w:rPr>
        <w:t>освободить пострадавшего от действия тока. При этом нужно сделать это так, чтобы</w:t>
      </w:r>
      <w:r w:rsidRPr="00AB466D">
        <w:rPr>
          <w:spacing w:val="58"/>
          <w:lang w:val="ru-RU"/>
        </w:rPr>
        <w:t xml:space="preserve"> </w:t>
      </w:r>
      <w:r w:rsidRPr="00AB466D">
        <w:rPr>
          <w:lang w:val="ru-RU"/>
        </w:rPr>
        <w:t>самому не</w:t>
      </w:r>
      <w:r w:rsidRPr="00AB466D">
        <w:rPr>
          <w:spacing w:val="-1"/>
          <w:lang w:val="ru-RU"/>
        </w:rPr>
        <w:t xml:space="preserve"> </w:t>
      </w:r>
      <w:r w:rsidRPr="00AB466D">
        <w:rPr>
          <w:lang w:val="ru-RU"/>
        </w:rPr>
        <w:t>попасть под напряжение. Лучше всего попытаться отключить электроустановку. Если же ее</w:t>
      </w:r>
      <w:r w:rsidRPr="00AB466D">
        <w:rPr>
          <w:spacing w:val="-1"/>
          <w:lang w:val="ru-RU"/>
        </w:rPr>
        <w:t xml:space="preserve"> </w:t>
      </w:r>
      <w:r w:rsidRPr="00AB466D">
        <w:rPr>
          <w:lang w:val="ru-RU"/>
        </w:rPr>
        <w:t>нельзя быстро отключить, то нужно оттянуть пострадавшего от токоведущей части, взявшись за его одежду, если она сухая, либо отбросить от него электропровод деревянной палкой и т. п.</w:t>
      </w:r>
      <w:r w:rsidRPr="00AB466D">
        <w:rPr>
          <w:spacing w:val="-1"/>
          <w:lang w:val="ru-RU"/>
        </w:rPr>
        <w:t xml:space="preserve"> </w:t>
      </w:r>
      <w:r w:rsidRPr="00AB466D">
        <w:rPr>
          <w:lang w:val="ru-RU"/>
        </w:rPr>
        <w:t>Если пострадавший пришел в сознание, ему необходимо обеспечить покой до прибытия врача</w:t>
      </w:r>
      <w:r w:rsidRPr="00AB466D">
        <w:rPr>
          <w:spacing w:val="-1"/>
          <w:lang w:val="ru-RU"/>
        </w:rPr>
        <w:t xml:space="preserve"> </w:t>
      </w:r>
      <w:r w:rsidRPr="00AB466D">
        <w:rPr>
          <w:lang w:val="ru-RU"/>
        </w:rPr>
        <w:t>или доставить в медпункт. При отсутствии сознания, но сохранившемся дыхании нужно</w:t>
      </w:r>
      <w:r w:rsidRPr="00AB466D">
        <w:rPr>
          <w:spacing w:val="-1"/>
          <w:lang w:val="ru-RU"/>
        </w:rPr>
        <w:t xml:space="preserve"> </w:t>
      </w:r>
      <w:r w:rsidRPr="00AB466D">
        <w:rPr>
          <w:lang w:val="ru-RU"/>
        </w:rPr>
        <w:t>уложить пострадавшего на подстилку, обеспечить приток свежего воздуха, расстегнуть одежду.</w:t>
      </w:r>
    </w:p>
    <w:p w:rsidR="00FE2458" w:rsidRPr="00AB466D" w:rsidRDefault="00FE2458" w:rsidP="00FE2458">
      <w:pPr>
        <w:pStyle w:val="a4"/>
        <w:spacing w:before="2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При отсутствии признаков жизни делаются искусственное дыхание и наружный массаж сердца.</w:t>
      </w:r>
    </w:p>
    <w:p w:rsidR="00FE2458" w:rsidRPr="00AB466D" w:rsidRDefault="00FE2458" w:rsidP="00FE2458">
      <w:pPr>
        <w:pStyle w:val="Heading1"/>
        <w:spacing w:before="3"/>
        <w:ind w:left="0"/>
        <w:rPr>
          <w:lang w:val="ru-RU"/>
        </w:rPr>
      </w:pPr>
      <w:r w:rsidRPr="00AB466D">
        <w:rPr>
          <w:lang w:val="ru-RU"/>
        </w:rPr>
        <w:t>Санитарно-гигиенические условия труда</w:t>
      </w:r>
    </w:p>
    <w:p w:rsidR="00FE2458" w:rsidRPr="00AB466D" w:rsidRDefault="00FE2458" w:rsidP="00FE2458">
      <w:pPr>
        <w:pStyle w:val="a4"/>
        <w:spacing w:before="45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Санитарно-гигиенические условия Вашего труда характеризуются наличием различных вредных производственных факторов, которые неблагоприятно влияют на Ваше здоровье </w:t>
      </w:r>
      <w:r w:rsidRPr="00AB466D">
        <w:rPr>
          <w:lang w:val="ru-RU"/>
        </w:rPr>
        <w:lastRenderedPageBreak/>
        <w:t>и могут привести к заболеванию или снижению работоспособности.</w:t>
      </w:r>
    </w:p>
    <w:p w:rsidR="00FE2458" w:rsidRPr="00AB466D" w:rsidRDefault="00FE2458" w:rsidP="00FE2458">
      <w:pPr>
        <w:pStyle w:val="a4"/>
        <w:spacing w:before="1"/>
        <w:ind w:right="228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К таким вредным факторам относятся: запыленность воздуха; шум; вибрация; электромагнитные; ионизирующие; освещенность рабочих мест; микроклиматические условия; и т. п.</w:t>
      </w:r>
    </w:p>
    <w:p w:rsidR="00FE2458" w:rsidRPr="00AB466D" w:rsidRDefault="00FE2458" w:rsidP="00FE2458">
      <w:pPr>
        <w:pStyle w:val="a4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В зависимости от Вашей профессии, должности, специфики службы,</w:t>
      </w:r>
      <w:r>
        <w:rPr>
          <w:lang w:val="ru-RU"/>
        </w:rPr>
        <w:t xml:space="preserve"> </w:t>
      </w:r>
      <w:r w:rsidRPr="00AB466D">
        <w:rPr>
          <w:lang w:val="ru-RU"/>
        </w:rPr>
        <w:t>где Вы будете работать, для Вас могут представлять различный интерес перечисленные выше вредные факторы. Тем не менее, некоторые из них имеют место практически на любом рабочем месте.</w:t>
      </w:r>
    </w:p>
    <w:p w:rsidR="00FE2458" w:rsidRPr="00AB466D" w:rsidRDefault="00FE2458" w:rsidP="00FE2458">
      <w:pPr>
        <w:pStyle w:val="a4"/>
        <w:ind w:right="227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Кроме того, нужно иметь в виду, что все вредные факторы могут явиться косвенной причиной производственной травмы, так как влияют на самочувствие, внимание и утомляемость человека, поэтому целесообразно ознакомиться с ними</w:t>
      </w:r>
      <w:r w:rsidRPr="00AB466D">
        <w:rPr>
          <w:spacing w:val="-1"/>
          <w:lang w:val="ru-RU"/>
        </w:rPr>
        <w:t xml:space="preserve"> </w:t>
      </w:r>
      <w:r w:rsidRPr="00AB466D">
        <w:rPr>
          <w:lang w:val="ru-RU"/>
        </w:rPr>
        <w:t>поподробнее.</w:t>
      </w:r>
    </w:p>
    <w:p w:rsidR="00FE2458" w:rsidRPr="00AB466D" w:rsidRDefault="00FE2458" w:rsidP="00FE2458">
      <w:pPr>
        <w:pStyle w:val="Heading1"/>
        <w:spacing w:before="3"/>
        <w:ind w:left="0"/>
        <w:rPr>
          <w:lang w:val="ru-RU"/>
        </w:rPr>
      </w:pPr>
      <w:r w:rsidRPr="00AB466D">
        <w:rPr>
          <w:lang w:val="ru-RU"/>
        </w:rPr>
        <w:t>Производственное освещение</w:t>
      </w:r>
    </w:p>
    <w:p w:rsidR="00FE2458" w:rsidRPr="00255F4E" w:rsidRDefault="00FE2458" w:rsidP="00FE2458">
      <w:pPr>
        <w:pStyle w:val="a4"/>
        <w:spacing w:before="46"/>
        <w:ind w:right="227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 xml:space="preserve">Гигиенические требования к производственному освещению основаны на психофизиологических особенностях восприятия и влияния света. </w:t>
      </w:r>
      <w:r w:rsidRPr="00255F4E">
        <w:rPr>
          <w:lang w:val="ru-RU"/>
        </w:rPr>
        <w:t>К ним относятся следующие: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4"/>
        </w:numPr>
        <w:tabs>
          <w:tab w:val="left" w:pos="639"/>
        </w:tabs>
        <w:autoSpaceDE w:val="0"/>
        <w:autoSpaceDN w:val="0"/>
        <w:spacing w:before="1" w:beforeAutospacing="0" w:after="0" w:afterAutospacing="0"/>
        <w:contextualSpacing w:val="0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близкий к солнечному, оптимальный спектральный состав света;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4"/>
        </w:numPr>
        <w:tabs>
          <w:tab w:val="left" w:pos="746"/>
        </w:tabs>
        <w:autoSpaceDE w:val="0"/>
        <w:autoSpaceDN w:val="0"/>
        <w:spacing w:before="1" w:beforeAutospacing="0" w:after="0" w:afterAutospacing="0"/>
        <w:ind w:right="227"/>
        <w:contextualSpacing w:val="0"/>
        <w:jc w:val="both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уровень освещенности должен быть достаточным и соответствовать гигиеническим нормам;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spacing w:before="1" w:beforeAutospacing="0" w:after="0" w:afterAutospacing="0"/>
        <w:ind w:right="227"/>
        <w:contextualSpacing w:val="0"/>
        <w:jc w:val="both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 xml:space="preserve">равномерность и устойчивость уровня освещенности в помещении во избежание частой </w:t>
      </w:r>
      <w:proofErr w:type="spellStart"/>
      <w:r w:rsidRPr="00255F4E">
        <w:rPr>
          <w:sz w:val="24"/>
          <w:szCs w:val="24"/>
          <w:lang w:val="ru-RU"/>
        </w:rPr>
        <w:t>переадаптации</w:t>
      </w:r>
      <w:proofErr w:type="spellEnd"/>
      <w:r w:rsidRPr="00255F4E">
        <w:rPr>
          <w:sz w:val="24"/>
          <w:szCs w:val="24"/>
          <w:lang w:val="ru-RU"/>
        </w:rPr>
        <w:t xml:space="preserve"> и развития зрительного</w:t>
      </w:r>
      <w:r w:rsidRPr="00255F4E">
        <w:rPr>
          <w:spacing w:val="-5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утомления;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4"/>
        </w:numPr>
        <w:tabs>
          <w:tab w:val="left" w:pos="689"/>
        </w:tabs>
        <w:autoSpaceDE w:val="0"/>
        <w:autoSpaceDN w:val="0"/>
        <w:spacing w:before="1" w:beforeAutospacing="0" w:after="0" w:afterAutospacing="0"/>
        <w:ind w:right="227"/>
        <w:contextualSpacing w:val="0"/>
        <w:jc w:val="both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 xml:space="preserve">борьба с </w:t>
      </w:r>
      <w:proofErr w:type="spellStart"/>
      <w:r w:rsidRPr="00255F4E">
        <w:rPr>
          <w:sz w:val="24"/>
          <w:szCs w:val="24"/>
          <w:lang w:val="ru-RU"/>
        </w:rPr>
        <w:t>блесткостью</w:t>
      </w:r>
      <w:proofErr w:type="spellEnd"/>
      <w:r w:rsidRPr="00255F4E">
        <w:rPr>
          <w:sz w:val="24"/>
          <w:szCs w:val="24"/>
          <w:lang w:val="ru-RU"/>
        </w:rPr>
        <w:t xml:space="preserve"> как самих источников света, так и других предметов в пределах рабочей</w:t>
      </w:r>
      <w:r w:rsidRPr="00255F4E">
        <w:rPr>
          <w:spacing w:val="-1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зоны.</w:t>
      </w:r>
    </w:p>
    <w:p w:rsidR="00FE2458" w:rsidRPr="00AB466D" w:rsidRDefault="00FE2458" w:rsidP="00FE2458">
      <w:pPr>
        <w:pStyle w:val="a4"/>
        <w:spacing w:before="1"/>
        <w:rPr>
          <w:lang w:val="ru-RU"/>
        </w:rPr>
      </w:pPr>
      <w:r w:rsidRPr="00AB466D">
        <w:rPr>
          <w:lang w:val="ru-RU"/>
        </w:rPr>
        <w:t>Существуют следующие виды производственного освещения: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5"/>
        </w:numPr>
        <w:tabs>
          <w:tab w:val="left" w:pos="639"/>
        </w:tabs>
        <w:autoSpaceDE w:val="0"/>
        <w:autoSpaceDN w:val="0"/>
        <w:spacing w:before="1" w:beforeAutospacing="0" w:after="0" w:afterAutospacing="0"/>
        <w:contextualSpacing w:val="0"/>
        <w:rPr>
          <w:sz w:val="24"/>
          <w:szCs w:val="24"/>
        </w:rPr>
      </w:pPr>
      <w:proofErr w:type="spellStart"/>
      <w:r w:rsidRPr="00255F4E">
        <w:rPr>
          <w:sz w:val="24"/>
          <w:szCs w:val="24"/>
        </w:rPr>
        <w:t>естественное</w:t>
      </w:r>
      <w:proofErr w:type="spellEnd"/>
      <w:r w:rsidRPr="00255F4E">
        <w:rPr>
          <w:sz w:val="24"/>
          <w:szCs w:val="24"/>
        </w:rPr>
        <w:t>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5"/>
        </w:numPr>
        <w:tabs>
          <w:tab w:val="left" w:pos="639"/>
        </w:tabs>
        <w:autoSpaceDE w:val="0"/>
        <w:autoSpaceDN w:val="0"/>
        <w:spacing w:before="1" w:beforeAutospacing="0" w:after="0" w:afterAutospacing="0"/>
        <w:contextualSpacing w:val="0"/>
        <w:rPr>
          <w:sz w:val="24"/>
          <w:szCs w:val="24"/>
        </w:rPr>
      </w:pPr>
      <w:proofErr w:type="spellStart"/>
      <w:r w:rsidRPr="00255F4E">
        <w:rPr>
          <w:sz w:val="24"/>
          <w:szCs w:val="24"/>
        </w:rPr>
        <w:t>искусственное</w:t>
      </w:r>
      <w:proofErr w:type="spellEnd"/>
      <w:r w:rsidRPr="00255F4E">
        <w:rPr>
          <w:sz w:val="24"/>
          <w:szCs w:val="24"/>
        </w:rPr>
        <w:t>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5"/>
        </w:numPr>
        <w:tabs>
          <w:tab w:val="left" w:pos="639"/>
        </w:tabs>
        <w:autoSpaceDE w:val="0"/>
        <w:autoSpaceDN w:val="0"/>
        <w:spacing w:before="1" w:beforeAutospacing="0" w:after="0" w:afterAutospacing="0"/>
        <w:contextualSpacing w:val="0"/>
        <w:rPr>
          <w:sz w:val="24"/>
          <w:szCs w:val="24"/>
        </w:rPr>
      </w:pPr>
      <w:proofErr w:type="spellStart"/>
      <w:r w:rsidRPr="00255F4E">
        <w:rPr>
          <w:sz w:val="24"/>
          <w:szCs w:val="24"/>
        </w:rPr>
        <w:t>совмещенное</w:t>
      </w:r>
      <w:proofErr w:type="spellEnd"/>
      <w:r w:rsidRPr="00255F4E">
        <w:rPr>
          <w:sz w:val="24"/>
          <w:szCs w:val="24"/>
        </w:rPr>
        <w:t>.</w:t>
      </w:r>
    </w:p>
    <w:p w:rsidR="00FE2458" w:rsidRPr="00AB466D" w:rsidRDefault="00FE2458" w:rsidP="00FE2458">
      <w:pPr>
        <w:pStyle w:val="Heading1"/>
        <w:spacing w:before="49"/>
        <w:ind w:left="0"/>
      </w:pPr>
      <w:proofErr w:type="spellStart"/>
      <w:r w:rsidRPr="00AB466D">
        <w:t>Микроклиматические</w:t>
      </w:r>
      <w:proofErr w:type="spellEnd"/>
      <w:r w:rsidRPr="00AB466D">
        <w:t xml:space="preserve"> </w:t>
      </w:r>
      <w:proofErr w:type="spellStart"/>
      <w:r w:rsidRPr="00AB466D">
        <w:t>условия</w:t>
      </w:r>
      <w:proofErr w:type="spellEnd"/>
    </w:p>
    <w:p w:rsidR="00FE2458" w:rsidRPr="00AB466D" w:rsidRDefault="00FE2458" w:rsidP="00FE2458">
      <w:pPr>
        <w:pStyle w:val="a4"/>
        <w:spacing w:before="68"/>
        <w:ind w:right="225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Микроклимат производственных помещений - это климат внутренней среды этих помещений, который определяется действующими на организм человека сочетаниями температуры, влажности и скорости движения воздуха, а также температуры окружающих поверхностей.</w:t>
      </w:r>
    </w:p>
    <w:p w:rsidR="00FE2458" w:rsidRPr="00AB466D" w:rsidRDefault="00FE2458" w:rsidP="00FE2458">
      <w:pPr>
        <w:pStyle w:val="Heading1"/>
        <w:spacing w:before="90"/>
        <w:ind w:left="0"/>
        <w:rPr>
          <w:lang w:val="ru-RU"/>
        </w:rPr>
      </w:pPr>
      <w:r w:rsidRPr="00AB466D">
        <w:rPr>
          <w:lang w:val="ru-RU"/>
        </w:rPr>
        <w:t>Пожарная безопасность</w:t>
      </w:r>
    </w:p>
    <w:p w:rsidR="00FE2458" w:rsidRPr="00AB466D" w:rsidRDefault="00FE2458" w:rsidP="00FE2458">
      <w:pPr>
        <w:pStyle w:val="a4"/>
        <w:spacing w:before="45"/>
        <w:ind w:right="227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Причины пожаров и загораний на наземных объектах (в производственных, административных и жилых помещениях, на складах, наружных установках и т. п.) можно свести к следующим группам: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6"/>
        </w:numPr>
        <w:tabs>
          <w:tab w:val="left" w:pos="642"/>
        </w:tabs>
        <w:autoSpaceDE w:val="0"/>
        <w:autoSpaceDN w:val="0"/>
        <w:spacing w:before="1" w:beforeAutospacing="0" w:after="0" w:afterAutospacing="0"/>
        <w:ind w:right="226"/>
        <w:contextualSpacing w:val="0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неправильное устройство, неисправность или нарушение режима работы систем отопления, вентиляции и кондиционирования</w:t>
      </w:r>
      <w:r w:rsidRPr="00255F4E">
        <w:rPr>
          <w:spacing w:val="-4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воздуха;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6"/>
        </w:numPr>
        <w:tabs>
          <w:tab w:val="left" w:pos="659"/>
        </w:tabs>
        <w:autoSpaceDE w:val="0"/>
        <w:autoSpaceDN w:val="0"/>
        <w:spacing w:before="1" w:beforeAutospacing="0" w:after="0" w:afterAutospacing="0"/>
        <w:ind w:right="225"/>
        <w:contextualSpacing w:val="0"/>
        <w:jc w:val="both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неправильное устройство, неисправность или перегрузка электрических установок и сетей (неправильный выбор сечений проводов или подбор электрооборудования, неисправность средств защиты сетей от перегрузок и</w:t>
      </w:r>
      <w:r w:rsidRPr="00255F4E">
        <w:rPr>
          <w:spacing w:val="-2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др.);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6"/>
        </w:numPr>
        <w:tabs>
          <w:tab w:val="left" w:pos="639"/>
        </w:tabs>
        <w:autoSpaceDE w:val="0"/>
        <w:autoSpaceDN w:val="0"/>
        <w:spacing w:before="1" w:beforeAutospacing="0" w:after="0" w:afterAutospacing="0"/>
        <w:contextualSpacing w:val="0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неисправность производственного оборудования и нарушение технологических</w:t>
      </w:r>
      <w:r w:rsidRPr="00255F4E">
        <w:rPr>
          <w:spacing w:val="-24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процессов;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6"/>
        </w:numPr>
        <w:tabs>
          <w:tab w:val="left" w:pos="687"/>
        </w:tabs>
        <w:autoSpaceDE w:val="0"/>
        <w:autoSpaceDN w:val="0"/>
        <w:spacing w:before="1" w:beforeAutospacing="0" w:after="0" w:afterAutospacing="0"/>
        <w:ind w:right="227"/>
        <w:contextualSpacing w:val="0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искрообразование за счет разрядов статического электричества, например, при заправке автомобилей</w:t>
      </w:r>
      <w:r w:rsidRPr="00255F4E">
        <w:rPr>
          <w:spacing w:val="-1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топливом;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6"/>
        </w:numPr>
        <w:tabs>
          <w:tab w:val="left" w:pos="750"/>
        </w:tabs>
        <w:autoSpaceDE w:val="0"/>
        <w:autoSpaceDN w:val="0"/>
        <w:spacing w:before="1" w:beforeAutospacing="0" w:after="0" w:afterAutospacing="0"/>
        <w:ind w:right="225"/>
        <w:contextualSpacing w:val="0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 xml:space="preserve">самовоспламенение и самовозгорание веществ и материалов при неправильном их </w:t>
      </w:r>
      <w:r w:rsidRPr="00255F4E">
        <w:rPr>
          <w:sz w:val="24"/>
          <w:szCs w:val="24"/>
          <w:lang w:val="ru-RU"/>
        </w:rPr>
        <w:lastRenderedPageBreak/>
        <w:t>хранении или</w:t>
      </w:r>
      <w:r w:rsidRPr="00255F4E">
        <w:rPr>
          <w:spacing w:val="-2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применении;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6"/>
        </w:numPr>
        <w:tabs>
          <w:tab w:val="left" w:pos="639"/>
        </w:tabs>
        <w:autoSpaceDE w:val="0"/>
        <w:autoSpaceDN w:val="0"/>
        <w:spacing w:before="1" w:beforeAutospacing="0" w:after="0" w:afterAutospacing="0"/>
        <w:contextualSpacing w:val="0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отсутствие или неисправность молниеотводов на зданиях и</w:t>
      </w:r>
      <w:r w:rsidRPr="00255F4E">
        <w:rPr>
          <w:spacing w:val="-11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сооружениях;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6"/>
        </w:numPr>
        <w:tabs>
          <w:tab w:val="left" w:pos="756"/>
        </w:tabs>
        <w:autoSpaceDE w:val="0"/>
        <w:autoSpaceDN w:val="0"/>
        <w:spacing w:before="1" w:beforeAutospacing="0" w:after="0" w:afterAutospacing="0"/>
        <w:ind w:right="228"/>
        <w:contextualSpacing w:val="0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неосторожное обращение с огнем (курение в неустановленных местах, небрежное проведение</w:t>
      </w:r>
      <w:r w:rsidRPr="00255F4E">
        <w:rPr>
          <w:spacing w:val="-7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огневых</w:t>
      </w:r>
      <w:r w:rsidRPr="00255F4E">
        <w:rPr>
          <w:spacing w:val="-6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работ,</w:t>
      </w:r>
      <w:r w:rsidRPr="00255F4E">
        <w:rPr>
          <w:spacing w:val="-6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оставление</w:t>
      </w:r>
      <w:r w:rsidRPr="00255F4E">
        <w:rPr>
          <w:spacing w:val="-6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без</w:t>
      </w:r>
      <w:r w:rsidRPr="00255F4E">
        <w:rPr>
          <w:spacing w:val="-5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присмотра</w:t>
      </w:r>
      <w:r w:rsidRPr="00255F4E">
        <w:rPr>
          <w:spacing w:val="-6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электронагревательных</w:t>
      </w:r>
      <w:r w:rsidRPr="00255F4E">
        <w:rPr>
          <w:spacing w:val="-5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приборов</w:t>
      </w:r>
      <w:r w:rsidRPr="00255F4E">
        <w:rPr>
          <w:spacing w:val="-5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и</w:t>
      </w:r>
      <w:r w:rsidRPr="00255F4E">
        <w:rPr>
          <w:spacing w:val="-5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т.</w:t>
      </w:r>
      <w:r w:rsidRPr="00255F4E">
        <w:rPr>
          <w:spacing w:val="-5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п.);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6"/>
        </w:numPr>
        <w:tabs>
          <w:tab w:val="left" w:pos="658"/>
        </w:tabs>
        <w:autoSpaceDE w:val="0"/>
        <w:autoSpaceDN w:val="0"/>
        <w:spacing w:before="1" w:beforeAutospacing="0" w:after="0" w:afterAutospacing="0"/>
        <w:ind w:right="226"/>
        <w:contextualSpacing w:val="0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прочие причины (нарушение правил эксплуатации и технического обслуживания машин и оборудования, несвоевременная уборка скопившихся горючих материалов и веществ и т.</w:t>
      </w:r>
      <w:r w:rsidRPr="00255F4E">
        <w:rPr>
          <w:spacing w:val="-26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д.).</w:t>
      </w:r>
    </w:p>
    <w:p w:rsidR="00FE2458" w:rsidRPr="00AB466D" w:rsidRDefault="00FE2458" w:rsidP="00FE2458">
      <w:pPr>
        <w:pStyle w:val="a4"/>
        <w:rPr>
          <w:lang w:val="ru-RU"/>
        </w:rPr>
      </w:pPr>
      <w:r w:rsidRPr="00AB466D">
        <w:rPr>
          <w:lang w:val="ru-RU"/>
        </w:rPr>
        <w:t>К опасным факторам пожара относятся: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7"/>
        </w:numPr>
        <w:tabs>
          <w:tab w:val="left" w:pos="639"/>
        </w:tabs>
        <w:autoSpaceDE w:val="0"/>
        <w:autoSpaceDN w:val="0"/>
        <w:spacing w:before="1" w:beforeAutospacing="0" w:after="0" w:afterAutospacing="0"/>
        <w:contextualSpacing w:val="0"/>
        <w:rPr>
          <w:sz w:val="24"/>
          <w:szCs w:val="24"/>
        </w:rPr>
      </w:pPr>
      <w:proofErr w:type="spellStart"/>
      <w:r w:rsidRPr="00255F4E">
        <w:rPr>
          <w:sz w:val="24"/>
          <w:szCs w:val="24"/>
        </w:rPr>
        <w:t>открытый</w:t>
      </w:r>
      <w:proofErr w:type="spellEnd"/>
      <w:r w:rsidRPr="00255F4E">
        <w:rPr>
          <w:sz w:val="24"/>
          <w:szCs w:val="24"/>
        </w:rPr>
        <w:t xml:space="preserve"> </w:t>
      </w:r>
      <w:proofErr w:type="spellStart"/>
      <w:r w:rsidRPr="00255F4E">
        <w:rPr>
          <w:sz w:val="24"/>
          <w:szCs w:val="24"/>
        </w:rPr>
        <w:t>огонь</w:t>
      </w:r>
      <w:proofErr w:type="spellEnd"/>
      <w:r w:rsidRPr="00255F4E">
        <w:rPr>
          <w:sz w:val="24"/>
          <w:szCs w:val="24"/>
        </w:rPr>
        <w:t xml:space="preserve"> </w:t>
      </w:r>
      <w:proofErr w:type="spellStart"/>
      <w:r w:rsidRPr="00255F4E">
        <w:rPr>
          <w:sz w:val="24"/>
          <w:szCs w:val="24"/>
        </w:rPr>
        <w:t>или</w:t>
      </w:r>
      <w:proofErr w:type="spellEnd"/>
      <w:r w:rsidRPr="00255F4E">
        <w:rPr>
          <w:spacing w:val="-4"/>
          <w:sz w:val="24"/>
          <w:szCs w:val="24"/>
        </w:rPr>
        <w:t xml:space="preserve"> </w:t>
      </w:r>
      <w:proofErr w:type="spellStart"/>
      <w:r w:rsidRPr="00255F4E">
        <w:rPr>
          <w:sz w:val="24"/>
          <w:szCs w:val="24"/>
        </w:rPr>
        <w:t>искры</w:t>
      </w:r>
      <w:proofErr w:type="spellEnd"/>
      <w:r w:rsidRPr="00255F4E">
        <w:rPr>
          <w:sz w:val="24"/>
          <w:szCs w:val="24"/>
        </w:rPr>
        <w:t>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17"/>
        </w:numPr>
        <w:tabs>
          <w:tab w:val="left" w:pos="639"/>
        </w:tabs>
        <w:autoSpaceDE w:val="0"/>
        <w:autoSpaceDN w:val="0"/>
        <w:spacing w:before="0" w:beforeAutospacing="0" w:after="0" w:afterAutospacing="0"/>
        <w:contextualSpacing w:val="0"/>
        <w:rPr>
          <w:sz w:val="24"/>
          <w:szCs w:val="24"/>
          <w:lang w:val="ru-RU"/>
        </w:rPr>
      </w:pPr>
      <w:r w:rsidRPr="00AB466D">
        <w:rPr>
          <w:sz w:val="24"/>
          <w:szCs w:val="24"/>
          <w:lang w:val="ru-RU"/>
        </w:rPr>
        <w:t>повышенная температура воздуха, предметов и т.</w:t>
      </w:r>
      <w:r w:rsidRPr="00AB466D">
        <w:rPr>
          <w:spacing w:val="-5"/>
          <w:sz w:val="24"/>
          <w:szCs w:val="24"/>
          <w:lang w:val="ru-RU"/>
        </w:rPr>
        <w:t xml:space="preserve"> </w:t>
      </w:r>
      <w:r w:rsidRPr="00AB466D">
        <w:rPr>
          <w:sz w:val="24"/>
          <w:szCs w:val="24"/>
          <w:lang w:val="ru-RU"/>
        </w:rPr>
        <w:t>п.;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17"/>
        </w:numPr>
        <w:tabs>
          <w:tab w:val="left" w:pos="639"/>
        </w:tabs>
        <w:autoSpaceDE w:val="0"/>
        <w:autoSpaceDN w:val="0"/>
        <w:spacing w:before="0" w:beforeAutospacing="0" w:after="0" w:afterAutospacing="0"/>
        <w:contextualSpacing w:val="0"/>
        <w:rPr>
          <w:sz w:val="24"/>
          <w:szCs w:val="24"/>
        </w:rPr>
      </w:pPr>
      <w:proofErr w:type="spellStart"/>
      <w:r w:rsidRPr="00AB466D">
        <w:rPr>
          <w:sz w:val="24"/>
          <w:szCs w:val="24"/>
        </w:rPr>
        <w:t>токсичные</w:t>
      </w:r>
      <w:proofErr w:type="spellEnd"/>
      <w:r w:rsidRPr="00AB466D">
        <w:rPr>
          <w:sz w:val="24"/>
          <w:szCs w:val="24"/>
        </w:rPr>
        <w:t xml:space="preserve"> </w:t>
      </w:r>
      <w:proofErr w:type="spellStart"/>
      <w:r w:rsidRPr="00AB466D">
        <w:rPr>
          <w:sz w:val="24"/>
          <w:szCs w:val="24"/>
        </w:rPr>
        <w:t>продукты</w:t>
      </w:r>
      <w:proofErr w:type="spellEnd"/>
      <w:r w:rsidRPr="00AB466D">
        <w:rPr>
          <w:spacing w:val="-3"/>
          <w:sz w:val="24"/>
          <w:szCs w:val="24"/>
        </w:rPr>
        <w:t xml:space="preserve"> </w:t>
      </w:r>
      <w:proofErr w:type="spellStart"/>
      <w:r w:rsidRPr="00AB466D">
        <w:rPr>
          <w:sz w:val="24"/>
          <w:szCs w:val="24"/>
        </w:rPr>
        <w:t>горения</w:t>
      </w:r>
      <w:proofErr w:type="spellEnd"/>
      <w:r w:rsidRPr="00AB466D">
        <w:rPr>
          <w:sz w:val="24"/>
          <w:szCs w:val="24"/>
        </w:rPr>
        <w:t>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17"/>
        </w:numPr>
        <w:tabs>
          <w:tab w:val="left" w:pos="639"/>
        </w:tabs>
        <w:autoSpaceDE w:val="0"/>
        <w:autoSpaceDN w:val="0"/>
        <w:spacing w:before="0" w:beforeAutospacing="0" w:after="0" w:afterAutospacing="0"/>
        <w:contextualSpacing w:val="0"/>
        <w:rPr>
          <w:sz w:val="24"/>
          <w:szCs w:val="24"/>
          <w:lang w:val="ru-RU"/>
        </w:rPr>
      </w:pPr>
      <w:r w:rsidRPr="00AB466D">
        <w:rPr>
          <w:sz w:val="24"/>
          <w:szCs w:val="24"/>
          <w:lang w:val="ru-RU"/>
        </w:rPr>
        <w:t>дым (высокодисперсная аэрозоль с твердыми</w:t>
      </w:r>
      <w:r w:rsidRPr="00AB466D">
        <w:rPr>
          <w:spacing w:val="-3"/>
          <w:sz w:val="24"/>
          <w:szCs w:val="24"/>
          <w:lang w:val="ru-RU"/>
        </w:rPr>
        <w:t xml:space="preserve"> </w:t>
      </w:r>
      <w:r w:rsidRPr="00AB466D">
        <w:rPr>
          <w:sz w:val="24"/>
          <w:szCs w:val="24"/>
          <w:lang w:val="ru-RU"/>
        </w:rPr>
        <w:t>частицами);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17"/>
        </w:numPr>
        <w:tabs>
          <w:tab w:val="left" w:pos="639"/>
        </w:tabs>
        <w:autoSpaceDE w:val="0"/>
        <w:autoSpaceDN w:val="0"/>
        <w:spacing w:before="0" w:beforeAutospacing="0" w:after="0" w:afterAutospacing="0"/>
        <w:contextualSpacing w:val="0"/>
        <w:rPr>
          <w:sz w:val="24"/>
          <w:szCs w:val="24"/>
        </w:rPr>
      </w:pPr>
      <w:proofErr w:type="spellStart"/>
      <w:r w:rsidRPr="00AB466D">
        <w:rPr>
          <w:sz w:val="24"/>
          <w:szCs w:val="24"/>
        </w:rPr>
        <w:t>пониженная</w:t>
      </w:r>
      <w:proofErr w:type="spellEnd"/>
      <w:r w:rsidRPr="00AB466D">
        <w:rPr>
          <w:sz w:val="24"/>
          <w:szCs w:val="24"/>
        </w:rPr>
        <w:t xml:space="preserve"> </w:t>
      </w:r>
      <w:proofErr w:type="spellStart"/>
      <w:r w:rsidRPr="00AB466D">
        <w:rPr>
          <w:sz w:val="24"/>
          <w:szCs w:val="24"/>
        </w:rPr>
        <w:t>концентрация</w:t>
      </w:r>
      <w:proofErr w:type="spellEnd"/>
      <w:r w:rsidRPr="00AB466D">
        <w:rPr>
          <w:spacing w:val="-1"/>
          <w:sz w:val="24"/>
          <w:szCs w:val="24"/>
        </w:rPr>
        <w:t xml:space="preserve"> </w:t>
      </w:r>
      <w:proofErr w:type="spellStart"/>
      <w:r w:rsidRPr="00AB466D">
        <w:rPr>
          <w:sz w:val="24"/>
          <w:szCs w:val="24"/>
        </w:rPr>
        <w:t>кислорода</w:t>
      </w:r>
      <w:proofErr w:type="spellEnd"/>
      <w:r w:rsidRPr="00AB466D">
        <w:rPr>
          <w:sz w:val="24"/>
          <w:szCs w:val="24"/>
        </w:rPr>
        <w:t>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17"/>
        </w:numPr>
        <w:tabs>
          <w:tab w:val="left" w:pos="639"/>
        </w:tabs>
        <w:autoSpaceDE w:val="0"/>
        <w:autoSpaceDN w:val="0"/>
        <w:spacing w:before="0" w:beforeAutospacing="0" w:after="0" w:afterAutospacing="0"/>
        <w:contextualSpacing w:val="0"/>
        <w:rPr>
          <w:sz w:val="24"/>
          <w:szCs w:val="24"/>
          <w:lang w:val="ru-RU"/>
        </w:rPr>
      </w:pPr>
      <w:r w:rsidRPr="00AB466D">
        <w:rPr>
          <w:sz w:val="24"/>
          <w:szCs w:val="24"/>
          <w:lang w:val="ru-RU"/>
        </w:rPr>
        <w:t>обрушение или повреждение зданий,</w:t>
      </w:r>
      <w:r w:rsidRPr="00AB466D">
        <w:rPr>
          <w:spacing w:val="-6"/>
          <w:sz w:val="24"/>
          <w:szCs w:val="24"/>
          <w:lang w:val="ru-RU"/>
        </w:rPr>
        <w:t xml:space="preserve"> </w:t>
      </w:r>
      <w:r w:rsidRPr="00AB466D">
        <w:rPr>
          <w:sz w:val="24"/>
          <w:szCs w:val="24"/>
          <w:lang w:val="ru-RU"/>
        </w:rPr>
        <w:t>сооружений;</w:t>
      </w:r>
    </w:p>
    <w:p w:rsidR="00FE2458" w:rsidRPr="00AB466D" w:rsidRDefault="00FE2458" w:rsidP="00FE2458">
      <w:pPr>
        <w:pStyle w:val="a3"/>
        <w:widowControl w:val="0"/>
        <w:numPr>
          <w:ilvl w:val="0"/>
          <w:numId w:val="17"/>
        </w:numPr>
        <w:tabs>
          <w:tab w:val="left" w:pos="639"/>
        </w:tabs>
        <w:autoSpaceDE w:val="0"/>
        <w:autoSpaceDN w:val="0"/>
        <w:spacing w:before="0" w:beforeAutospacing="0" w:after="0" w:afterAutospacing="0"/>
        <w:contextualSpacing w:val="0"/>
        <w:rPr>
          <w:sz w:val="24"/>
          <w:szCs w:val="24"/>
        </w:rPr>
      </w:pPr>
      <w:proofErr w:type="spellStart"/>
      <w:r w:rsidRPr="00AB466D">
        <w:rPr>
          <w:sz w:val="24"/>
          <w:szCs w:val="24"/>
        </w:rPr>
        <w:t>взрыв</w:t>
      </w:r>
      <w:proofErr w:type="spellEnd"/>
      <w:r w:rsidRPr="00AB466D">
        <w:rPr>
          <w:sz w:val="24"/>
          <w:szCs w:val="24"/>
        </w:rPr>
        <w:t>.</w:t>
      </w:r>
    </w:p>
    <w:p w:rsidR="00FE2458" w:rsidRPr="00AB466D" w:rsidRDefault="00FE2458" w:rsidP="00FE2458">
      <w:pPr>
        <w:pStyle w:val="a4"/>
        <w:spacing w:before="47"/>
        <w:rPr>
          <w:lang w:val="ru-RU"/>
        </w:rPr>
      </w:pPr>
      <w:r w:rsidRPr="00AB466D">
        <w:rPr>
          <w:lang w:val="ru-RU"/>
        </w:rPr>
        <w:t>К основным задачам пожарной профилактики относятся: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8"/>
        </w:numPr>
        <w:tabs>
          <w:tab w:val="left" w:pos="744"/>
        </w:tabs>
        <w:autoSpaceDE w:val="0"/>
        <w:autoSpaceDN w:val="0"/>
        <w:spacing w:before="1" w:beforeAutospacing="0" w:after="0" w:afterAutospacing="0"/>
        <w:ind w:right="226"/>
        <w:contextualSpacing w:val="0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обеспечение безопасности людей. Это достигается системой мер, направленных на предупреждение воздействия на людей опасных факторов</w:t>
      </w:r>
      <w:r w:rsidRPr="00255F4E">
        <w:rPr>
          <w:spacing w:val="-10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пожара;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8"/>
        </w:numPr>
        <w:tabs>
          <w:tab w:val="left" w:pos="724"/>
        </w:tabs>
        <w:autoSpaceDE w:val="0"/>
        <w:autoSpaceDN w:val="0"/>
        <w:spacing w:before="1" w:beforeAutospacing="0" w:after="0" w:afterAutospacing="0"/>
        <w:ind w:right="225"/>
        <w:contextualSpacing w:val="0"/>
        <w:jc w:val="both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проведение мероприятий, направленных на предотвращение пожара. Это достигается системой предотвращения пожара - комплексом организационных и технических мероприятий, направленных на исключение условий возникновения</w:t>
      </w:r>
      <w:r w:rsidRPr="00255F4E">
        <w:rPr>
          <w:spacing w:val="-7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пожара;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8"/>
        </w:numPr>
        <w:tabs>
          <w:tab w:val="left" w:pos="728"/>
        </w:tabs>
        <w:autoSpaceDE w:val="0"/>
        <w:autoSpaceDN w:val="0"/>
        <w:spacing w:before="1" w:beforeAutospacing="0" w:after="0" w:afterAutospacing="0"/>
        <w:ind w:right="225"/>
        <w:contextualSpacing w:val="0"/>
        <w:jc w:val="both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проведение мероприятий, ограничивающих распространение пожара. Это достигается устройством противопожарных преград, применением огнезащитных устройств и средств, предотвращающих разлив горючих жидкостей и</w:t>
      </w:r>
      <w:r w:rsidRPr="00255F4E">
        <w:rPr>
          <w:spacing w:val="-6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т.п.;</w:t>
      </w:r>
    </w:p>
    <w:p w:rsidR="00FE2458" w:rsidRPr="00255F4E" w:rsidRDefault="00FE2458" w:rsidP="00FE2458">
      <w:pPr>
        <w:pStyle w:val="a3"/>
        <w:widowControl w:val="0"/>
        <w:numPr>
          <w:ilvl w:val="0"/>
          <w:numId w:val="18"/>
        </w:numPr>
        <w:tabs>
          <w:tab w:val="left" w:pos="796"/>
        </w:tabs>
        <w:autoSpaceDE w:val="0"/>
        <w:autoSpaceDN w:val="0"/>
        <w:spacing w:before="1" w:beforeAutospacing="0" w:after="0" w:afterAutospacing="0"/>
        <w:ind w:right="225"/>
        <w:contextualSpacing w:val="0"/>
        <w:jc w:val="both"/>
        <w:rPr>
          <w:sz w:val="24"/>
          <w:szCs w:val="24"/>
          <w:lang w:val="ru-RU"/>
        </w:rPr>
      </w:pPr>
      <w:r w:rsidRPr="00255F4E">
        <w:rPr>
          <w:sz w:val="24"/>
          <w:szCs w:val="24"/>
          <w:lang w:val="ru-RU"/>
        </w:rPr>
        <w:t>проведение мероприятий, обеспечивающих ликвидацию пожара. Это достигается применением средств пожарной сигнализации, средств пожаротушения, организацией пожарной охраны и т.</w:t>
      </w:r>
      <w:r w:rsidRPr="00255F4E">
        <w:rPr>
          <w:spacing w:val="-3"/>
          <w:sz w:val="24"/>
          <w:szCs w:val="24"/>
          <w:lang w:val="ru-RU"/>
        </w:rPr>
        <w:t xml:space="preserve"> </w:t>
      </w:r>
      <w:r w:rsidRPr="00255F4E">
        <w:rPr>
          <w:sz w:val="24"/>
          <w:szCs w:val="24"/>
          <w:lang w:val="ru-RU"/>
        </w:rPr>
        <w:t>п.</w:t>
      </w:r>
    </w:p>
    <w:p w:rsidR="00FE2458" w:rsidRPr="00AB466D" w:rsidRDefault="00FE2458" w:rsidP="00FE2458">
      <w:pPr>
        <w:pStyle w:val="Heading1"/>
        <w:spacing w:before="4"/>
        <w:ind w:left="0"/>
        <w:rPr>
          <w:lang w:val="ru-RU"/>
        </w:rPr>
      </w:pPr>
      <w:r w:rsidRPr="00AB466D">
        <w:rPr>
          <w:lang w:val="ru-RU"/>
        </w:rPr>
        <w:t>Заключение</w:t>
      </w:r>
    </w:p>
    <w:p w:rsidR="00FE2458" w:rsidRPr="00AB466D" w:rsidRDefault="00FE2458" w:rsidP="00FE2458">
      <w:pPr>
        <w:pStyle w:val="a4"/>
        <w:spacing w:before="44"/>
        <w:ind w:right="227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На этом вводный инструктаж по охране труда завершен. Если вы внимательно ознакомились с его содержанием, то имеете теперь основные представления об охране труда в нашей организации.</w:t>
      </w:r>
    </w:p>
    <w:p w:rsidR="00FE2458" w:rsidRPr="00AB466D" w:rsidRDefault="00FE2458" w:rsidP="00FE2458">
      <w:pPr>
        <w:pStyle w:val="a4"/>
        <w:spacing w:before="1"/>
        <w:ind w:right="226"/>
        <w:jc w:val="both"/>
        <w:rPr>
          <w:lang w:val="ru-RU"/>
        </w:rPr>
      </w:pPr>
      <w:r>
        <w:rPr>
          <w:lang w:val="ru-RU"/>
        </w:rPr>
        <w:t xml:space="preserve">   </w:t>
      </w:r>
      <w:r w:rsidRPr="00AB466D">
        <w:rPr>
          <w:lang w:val="ru-RU"/>
        </w:rPr>
        <w:t>Анализ статистических данных о травматизме свидетельствует, о том, что в 90% случаев непосредственным виновником несчастных случаев на производстве является в той или иной степени сам человек, его дисциплинированность и собранность. Мы надеемся, что Вы будете работать долгие годы без травм и аварий.</w:t>
      </w:r>
    </w:p>
    <w:p w:rsidR="00FE2458" w:rsidRPr="00AB466D" w:rsidRDefault="00FE2458" w:rsidP="00FE2458">
      <w:pPr>
        <w:pStyle w:val="a4"/>
        <w:spacing w:before="1"/>
        <w:ind w:left="498"/>
        <w:rPr>
          <w:lang w:val="ru-RU"/>
        </w:rPr>
      </w:pPr>
      <w:r w:rsidRPr="00AB466D">
        <w:rPr>
          <w:lang w:val="ru-RU"/>
        </w:rPr>
        <w:t>Желаю Вам крепкого здоровья и успехов в труде!</w:t>
      </w:r>
    </w:p>
    <w:p w:rsidR="00FE2458" w:rsidRDefault="00FE2458" w:rsidP="00FE2458">
      <w:pPr>
        <w:adjustRightInd w:val="0"/>
        <w:jc w:val="center"/>
        <w:rPr>
          <w:b/>
          <w:sz w:val="18"/>
          <w:szCs w:val="18"/>
          <w:lang w:val="ru-RU"/>
        </w:rPr>
      </w:pPr>
    </w:p>
    <w:p w:rsidR="00FE2458" w:rsidRDefault="00FE2458" w:rsidP="00FE2458">
      <w:pPr>
        <w:adjustRightInd w:val="0"/>
        <w:jc w:val="center"/>
        <w:rPr>
          <w:b/>
          <w:sz w:val="18"/>
          <w:szCs w:val="18"/>
          <w:lang w:val="ru-RU"/>
        </w:rPr>
      </w:pPr>
    </w:p>
    <w:p w:rsidR="00FE2458" w:rsidRDefault="00FE2458" w:rsidP="00FE2458">
      <w:pPr>
        <w:adjustRightInd w:val="0"/>
        <w:jc w:val="center"/>
        <w:rPr>
          <w:b/>
          <w:sz w:val="18"/>
          <w:szCs w:val="18"/>
          <w:lang w:val="ru-RU"/>
        </w:rPr>
      </w:pPr>
    </w:p>
    <w:p w:rsidR="00FE2458" w:rsidRDefault="00FE2458" w:rsidP="00FE2458">
      <w:pPr>
        <w:adjustRightInd w:val="0"/>
        <w:jc w:val="center"/>
        <w:rPr>
          <w:b/>
          <w:sz w:val="18"/>
          <w:szCs w:val="18"/>
          <w:lang w:val="ru-RU"/>
        </w:rPr>
      </w:pPr>
    </w:p>
    <w:p w:rsidR="00FE2458" w:rsidRPr="00FE2458" w:rsidRDefault="007E617E" w:rsidP="00FE2458">
      <w:pPr>
        <w:jc w:val="right"/>
        <w:rPr>
          <w:rFonts w:hAnsi="Times New Roman" w:cs="Times New Roman"/>
          <w:sz w:val="24"/>
          <w:szCs w:val="24"/>
          <w:lang w:val="ru-RU"/>
        </w:rPr>
      </w:pPr>
      <w:r w:rsidRPr="00E608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608E3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08E3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Pr="00E608E3">
        <w:rPr>
          <w:rFonts w:hAnsi="Times New Roman" w:cs="Times New Roman"/>
          <w:bCs/>
          <w:color w:val="000000"/>
          <w:sz w:val="24"/>
          <w:szCs w:val="24"/>
          <w:lang w:val="ru-RU"/>
        </w:rPr>
        <w:t>МБДОУ «Каргасокский д/с №27»</w:t>
      </w:r>
      <w:r w:rsidRPr="00E608E3">
        <w:rPr>
          <w:lang w:val="ru-RU"/>
        </w:rPr>
        <w:br/>
      </w:r>
      <w:r w:rsidRPr="00E608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08E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608E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608E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E2458" w:rsidRPr="00FE2458">
        <w:rPr>
          <w:rFonts w:hAnsi="Times New Roman" w:cs="Times New Roman"/>
          <w:sz w:val="24"/>
          <w:szCs w:val="24"/>
          <w:lang w:val="ru-RU"/>
        </w:rPr>
        <w:t>от 30.08.2019 № 137/2</w:t>
      </w:r>
    </w:p>
    <w:p w:rsidR="007E617E" w:rsidRDefault="007E617E" w:rsidP="007E617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Программа первичного инструктажа</w:t>
      </w:r>
      <w:r w:rsidRPr="00AB466D">
        <w:rPr>
          <w:b/>
          <w:sz w:val="24"/>
          <w:szCs w:val="24"/>
          <w:lang w:val="ru-RU"/>
        </w:rPr>
        <w:t xml:space="preserve"> по охране труда </w:t>
      </w:r>
    </w:p>
    <w:p w:rsidR="007E617E" w:rsidRDefault="007E617E" w:rsidP="007E617E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 МБДОУ «Каргасокский д/с №27»</w:t>
      </w:r>
    </w:p>
    <w:p w:rsidR="009F08E4" w:rsidRDefault="009F08E4" w:rsidP="009F08E4">
      <w:pPr>
        <w:pStyle w:val="a7"/>
        <w:spacing w:after="0"/>
      </w:pPr>
      <w:r w:rsidRPr="009F08E4">
        <w:rPr>
          <w:bCs/>
        </w:rPr>
        <w:t xml:space="preserve">1.  </w:t>
      </w:r>
      <w:r w:rsidR="00E9006F" w:rsidRPr="009F08E4">
        <w:t>Общие сведения об условиях труда работника: технологическом процессе,</w:t>
      </w:r>
      <w:r w:rsidR="00E9006F" w:rsidRPr="00E9006F">
        <w:t xml:space="preserve"> оборудовании и производственной среде на рабочем месте работника, характере его трудового процесса (напряженность и тяжесть):</w:t>
      </w:r>
    </w:p>
    <w:p w:rsidR="009F08E4" w:rsidRDefault="00E9006F" w:rsidP="009F08E4">
      <w:pPr>
        <w:pStyle w:val="a7"/>
        <w:numPr>
          <w:ilvl w:val="0"/>
          <w:numId w:val="21"/>
        </w:numPr>
        <w:spacing w:after="0"/>
      </w:pPr>
      <w:r w:rsidRPr="00E9006F">
        <w:t>общие ознакомительные сведения о технологическом процессе и выпускаемой подразделением продукции;</w:t>
      </w:r>
    </w:p>
    <w:p w:rsidR="009F08E4" w:rsidRDefault="00E9006F" w:rsidP="009F08E4">
      <w:pPr>
        <w:pStyle w:val="a7"/>
        <w:numPr>
          <w:ilvl w:val="0"/>
          <w:numId w:val="21"/>
        </w:numPr>
        <w:spacing w:after="0"/>
      </w:pPr>
      <w:r w:rsidRPr="00E9006F">
        <w:t>общее знакомство с оборудованием, находящимся на рабочем месте, в рабочей зоне и в пределах контролируемых подразделением территории и помещений;</w:t>
      </w:r>
    </w:p>
    <w:p w:rsidR="009F08E4" w:rsidRDefault="00E9006F" w:rsidP="009F08E4">
      <w:pPr>
        <w:pStyle w:val="a7"/>
        <w:numPr>
          <w:ilvl w:val="0"/>
          <w:numId w:val="21"/>
        </w:numPr>
        <w:spacing w:after="0"/>
      </w:pPr>
      <w:r w:rsidRPr="00E9006F">
        <w:t>опасные и вредные производственные факторы, наличествующие на рабочем месте и риски их воздействия на организм человека;</w:t>
      </w:r>
    </w:p>
    <w:p w:rsidR="009F08E4" w:rsidRDefault="00E9006F" w:rsidP="009F08E4">
      <w:pPr>
        <w:pStyle w:val="a7"/>
        <w:numPr>
          <w:ilvl w:val="0"/>
          <w:numId w:val="21"/>
        </w:numPr>
        <w:spacing w:after="0"/>
      </w:pPr>
      <w:r w:rsidRPr="00E9006F">
        <w:t>средства коллективной защиты, установленные на оборудовании (предохранительные, тормозные устройства и ограждения, системы блокировки, сигнализации, и т. д.);</w:t>
      </w:r>
    </w:p>
    <w:p w:rsidR="009F08E4" w:rsidRDefault="00E9006F" w:rsidP="009F08E4">
      <w:pPr>
        <w:pStyle w:val="a7"/>
        <w:numPr>
          <w:ilvl w:val="0"/>
          <w:numId w:val="21"/>
        </w:numPr>
        <w:spacing w:after="0"/>
      </w:pPr>
      <w:r w:rsidRPr="00E9006F">
        <w:t>назначение, устройство и правила применения СИЗ, необходимых на рабочем месте;</w:t>
      </w:r>
    </w:p>
    <w:p w:rsidR="009F08E4" w:rsidRDefault="00E9006F" w:rsidP="009F08E4">
      <w:pPr>
        <w:pStyle w:val="a7"/>
        <w:numPr>
          <w:ilvl w:val="0"/>
          <w:numId w:val="21"/>
        </w:numPr>
        <w:spacing w:after="0"/>
      </w:pPr>
      <w:r w:rsidRPr="00E9006F">
        <w:t>требования к безопасной организации и содержанию в чистоте и порядке рабочего места;</w:t>
      </w:r>
    </w:p>
    <w:p w:rsidR="009F08E4" w:rsidRDefault="00E9006F" w:rsidP="009F08E4">
      <w:pPr>
        <w:pStyle w:val="a7"/>
        <w:numPr>
          <w:ilvl w:val="0"/>
          <w:numId w:val="21"/>
        </w:numPr>
        <w:spacing w:after="0"/>
      </w:pPr>
      <w:r w:rsidRPr="00E9006F">
        <w:t>требования безопасности при эксплуатации и техническом обслуживании (ремонте) оборудования, находящегося на рабочем месте;</w:t>
      </w:r>
    </w:p>
    <w:p w:rsidR="009F08E4" w:rsidRDefault="00E9006F" w:rsidP="009F08E4">
      <w:pPr>
        <w:pStyle w:val="a7"/>
        <w:numPr>
          <w:ilvl w:val="0"/>
          <w:numId w:val="21"/>
        </w:numPr>
        <w:spacing w:after="0"/>
      </w:pPr>
      <w:r w:rsidRPr="00E9006F">
        <w:t xml:space="preserve">требования безопасности по предупреждению </w:t>
      </w:r>
      <w:proofErr w:type="spellStart"/>
      <w:r w:rsidRPr="00E9006F">
        <w:t>электротравматизма</w:t>
      </w:r>
      <w:proofErr w:type="spellEnd"/>
      <w:r w:rsidRPr="00E9006F">
        <w:t>.</w:t>
      </w:r>
    </w:p>
    <w:p w:rsidR="00E9006F" w:rsidRPr="00E9006F" w:rsidRDefault="00E9006F" w:rsidP="009F08E4">
      <w:pPr>
        <w:pStyle w:val="a7"/>
        <w:numPr>
          <w:ilvl w:val="0"/>
          <w:numId w:val="4"/>
        </w:numPr>
        <w:spacing w:after="0"/>
      </w:pPr>
      <w:r w:rsidRPr="00E9006F">
        <w:t>Порядок подготовки к работе:</w:t>
      </w:r>
    </w:p>
    <w:p w:rsidR="009F08E4" w:rsidRDefault="00E9006F" w:rsidP="009F08E4">
      <w:pPr>
        <w:pStyle w:val="a7"/>
        <w:numPr>
          <w:ilvl w:val="0"/>
          <w:numId w:val="22"/>
        </w:numPr>
        <w:spacing w:after="0"/>
      </w:pPr>
      <w:r w:rsidRPr="00E9006F">
        <w:t xml:space="preserve">требования к спецодежде, </w:t>
      </w:r>
      <w:proofErr w:type="spellStart"/>
      <w:r w:rsidRPr="00E9006F">
        <w:t>спецобуви</w:t>
      </w:r>
      <w:proofErr w:type="spellEnd"/>
      <w:r w:rsidRPr="00E9006F">
        <w:t xml:space="preserve"> и СИЗ;</w:t>
      </w:r>
    </w:p>
    <w:p w:rsidR="009F08E4" w:rsidRDefault="00E9006F" w:rsidP="009F08E4">
      <w:pPr>
        <w:pStyle w:val="a7"/>
        <w:numPr>
          <w:ilvl w:val="0"/>
          <w:numId w:val="22"/>
        </w:numPr>
        <w:spacing w:after="0"/>
      </w:pPr>
      <w:r w:rsidRPr="00E9006F">
        <w:t>проверка исправности оборудования, пусковых приборов, инструмента, приспособлений, блокировок, заземления и других средств защиты;</w:t>
      </w:r>
    </w:p>
    <w:p w:rsidR="00E9006F" w:rsidRPr="00E9006F" w:rsidRDefault="00E9006F" w:rsidP="009F08E4">
      <w:pPr>
        <w:pStyle w:val="a7"/>
        <w:numPr>
          <w:ilvl w:val="0"/>
          <w:numId w:val="22"/>
        </w:numPr>
        <w:spacing w:after="0"/>
      </w:pPr>
      <w:r w:rsidRPr="00E9006F">
        <w:t>безопасные приемы и методы при выполнении работы.</w:t>
      </w:r>
    </w:p>
    <w:p w:rsidR="00E9006F" w:rsidRPr="00E9006F" w:rsidRDefault="009F08E4" w:rsidP="009F08E4">
      <w:pPr>
        <w:pStyle w:val="a7"/>
        <w:spacing w:after="0"/>
      </w:pPr>
      <w:r>
        <w:t xml:space="preserve">3. </w:t>
      </w:r>
      <w:r w:rsidR="00E9006F" w:rsidRPr="00E9006F">
        <w:t>Схема безопасного передвижения работника по территории подразделения, организации:</w:t>
      </w:r>
    </w:p>
    <w:p w:rsidR="00E9006F" w:rsidRPr="00E9006F" w:rsidRDefault="00E9006F" w:rsidP="009F08E4">
      <w:pPr>
        <w:pStyle w:val="a7"/>
        <w:numPr>
          <w:ilvl w:val="0"/>
          <w:numId w:val="23"/>
        </w:numPr>
        <w:spacing w:after="0"/>
      </w:pPr>
      <w:r w:rsidRPr="00E9006F">
        <w:t>проходы, предусмотренные для передвижения;</w:t>
      </w:r>
    </w:p>
    <w:p w:rsidR="00E9006F" w:rsidRPr="00E9006F" w:rsidRDefault="00E9006F" w:rsidP="009F08E4">
      <w:pPr>
        <w:pStyle w:val="a7"/>
        <w:numPr>
          <w:ilvl w:val="0"/>
          <w:numId w:val="23"/>
        </w:numPr>
        <w:spacing w:after="0"/>
      </w:pPr>
      <w:r w:rsidRPr="00E9006F">
        <w:t>запасные выходы, запретные зоны;</w:t>
      </w:r>
    </w:p>
    <w:p w:rsidR="00E9006F" w:rsidRPr="00E9006F" w:rsidRDefault="00E9006F" w:rsidP="009F08E4">
      <w:pPr>
        <w:pStyle w:val="a7"/>
        <w:numPr>
          <w:ilvl w:val="0"/>
          <w:numId w:val="23"/>
        </w:numPr>
        <w:spacing w:after="0"/>
      </w:pPr>
      <w:r w:rsidRPr="00E9006F">
        <w:t>внутрицеховые транспортные и грузоподъемные средства, места нахождения и требования безопасности при проведении грузоподъемных работ.</w:t>
      </w:r>
    </w:p>
    <w:p w:rsidR="00E9006F" w:rsidRPr="00E9006F" w:rsidRDefault="009F08E4" w:rsidP="009F08E4">
      <w:pPr>
        <w:pStyle w:val="a7"/>
        <w:spacing w:after="0"/>
      </w:pPr>
      <w:r>
        <w:t xml:space="preserve">4. </w:t>
      </w:r>
      <w:r w:rsidR="00E9006F" w:rsidRPr="00E9006F">
        <w:t>Аварийные ситуации, которые могут возникнуть на рабочем месте:</w:t>
      </w:r>
    </w:p>
    <w:p w:rsidR="00E9006F" w:rsidRPr="00E9006F" w:rsidRDefault="00E9006F" w:rsidP="009F08E4">
      <w:pPr>
        <w:pStyle w:val="a7"/>
        <w:numPr>
          <w:ilvl w:val="0"/>
          <w:numId w:val="24"/>
        </w:numPr>
        <w:spacing w:after="0"/>
      </w:pPr>
      <w:r w:rsidRPr="00E9006F">
        <w:t>характерные причины возникновения аварий, взрывов, пожаров, случаев производственных травм и острых отравлений;</w:t>
      </w:r>
    </w:p>
    <w:p w:rsidR="00E9006F" w:rsidRPr="00E9006F" w:rsidRDefault="00E9006F" w:rsidP="009F08E4">
      <w:pPr>
        <w:pStyle w:val="a7"/>
        <w:numPr>
          <w:ilvl w:val="0"/>
          <w:numId w:val="24"/>
        </w:numPr>
        <w:spacing w:after="0"/>
      </w:pPr>
      <w:r w:rsidRPr="00E9006F">
        <w:t>действия работника при возникновении аварийной ситуации, производственной травмы, острого отравления;</w:t>
      </w:r>
    </w:p>
    <w:p w:rsidR="00E9006F" w:rsidRPr="00E9006F" w:rsidRDefault="00E9006F" w:rsidP="009F08E4">
      <w:pPr>
        <w:pStyle w:val="a7"/>
        <w:numPr>
          <w:ilvl w:val="0"/>
          <w:numId w:val="24"/>
        </w:numPr>
        <w:spacing w:after="0"/>
      </w:pPr>
      <w:r w:rsidRPr="00E9006F">
        <w:t>места нахождения противоаварийной защиты и средств пожаротушения, правила пользования ими;</w:t>
      </w:r>
    </w:p>
    <w:p w:rsidR="00E9006F" w:rsidRPr="00E9006F" w:rsidRDefault="00E9006F" w:rsidP="009F08E4">
      <w:pPr>
        <w:pStyle w:val="a7"/>
        <w:numPr>
          <w:ilvl w:val="0"/>
          <w:numId w:val="24"/>
        </w:numPr>
        <w:spacing w:after="0"/>
      </w:pPr>
      <w:r w:rsidRPr="00E9006F">
        <w:t>места нахождения средств оказания первой помощи пострадавшему, аптечки, правила пользования ими;</w:t>
      </w:r>
    </w:p>
    <w:p w:rsidR="00E9006F" w:rsidRPr="00E9006F" w:rsidRDefault="00E9006F" w:rsidP="009F08E4">
      <w:pPr>
        <w:pStyle w:val="a7"/>
        <w:numPr>
          <w:ilvl w:val="0"/>
          <w:numId w:val="24"/>
        </w:numPr>
        <w:spacing w:after="0"/>
      </w:pPr>
      <w:r w:rsidRPr="00E9006F">
        <w:t>места нахождения телефонной связи, номера телефонов;</w:t>
      </w:r>
    </w:p>
    <w:p w:rsidR="00E9006F" w:rsidRPr="00E9006F" w:rsidRDefault="00E9006F" w:rsidP="009F08E4">
      <w:pPr>
        <w:pStyle w:val="a7"/>
        <w:numPr>
          <w:ilvl w:val="0"/>
          <w:numId w:val="24"/>
        </w:numPr>
        <w:spacing w:after="0"/>
      </w:pPr>
      <w:r w:rsidRPr="00E9006F">
        <w:lastRenderedPageBreak/>
        <w:t>действия работника при создавшейся опасной ситуации, угрожающей жизни и здоровью окружающих, и при несчастном случае, происшедшем на производстве;</w:t>
      </w:r>
    </w:p>
    <w:p w:rsidR="00E9006F" w:rsidRPr="00E9006F" w:rsidRDefault="00E9006F" w:rsidP="009F08E4">
      <w:pPr>
        <w:pStyle w:val="a7"/>
        <w:numPr>
          <w:ilvl w:val="0"/>
          <w:numId w:val="24"/>
        </w:numPr>
        <w:spacing w:after="0"/>
      </w:pPr>
      <w:r w:rsidRPr="00E9006F">
        <w:t>порядок сообщения работником представителям работодателя о произошедшем с ним несчастном случае или остром отравлении.</w:t>
      </w:r>
    </w:p>
    <w:p w:rsidR="00E9006F" w:rsidRPr="00E9006F" w:rsidRDefault="009F08E4" w:rsidP="009F08E4">
      <w:pPr>
        <w:pStyle w:val="a7"/>
        <w:spacing w:after="0"/>
      </w:pPr>
      <w:r>
        <w:t xml:space="preserve">5. </w:t>
      </w:r>
      <w:r w:rsidR="00E9006F" w:rsidRPr="00E9006F">
        <w:t>Ознакомление со всеми инструкциями по рабочему месту и охране труда по профессии (в соответствии с разрабатываемом работодателем по каждому рабочему месту перечнем профессий с указанием номеров инструкций, необходимых для инструктирования).</w:t>
      </w:r>
    </w:p>
    <w:p w:rsidR="00E232D9" w:rsidRDefault="00E232D9" w:rsidP="00E232D9">
      <w:pPr>
        <w:tabs>
          <w:tab w:val="left" w:pos="0"/>
        </w:tabs>
        <w:spacing w:before="1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32D9" w:rsidRDefault="00E232D9" w:rsidP="00E232D9">
      <w:pPr>
        <w:tabs>
          <w:tab w:val="left" w:pos="0"/>
        </w:tabs>
        <w:spacing w:before="1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2458" w:rsidRDefault="00FE2458" w:rsidP="00E232D9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6715" w:rsidRPr="00D51E04" w:rsidRDefault="00FD6715" w:rsidP="00E232D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D6715" w:rsidRPr="00D51E04" w:rsidSect="00D51E04">
      <w:pgSz w:w="12240" w:h="15840"/>
      <w:pgMar w:top="1440" w:right="1325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89B"/>
    <w:multiLevelType w:val="multilevel"/>
    <w:tmpl w:val="2048AC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1420D8"/>
    <w:multiLevelType w:val="hybridMultilevel"/>
    <w:tmpl w:val="E7B0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F00B0"/>
    <w:multiLevelType w:val="multilevel"/>
    <w:tmpl w:val="0CF0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DA4237"/>
    <w:multiLevelType w:val="multilevel"/>
    <w:tmpl w:val="1A5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773F9D"/>
    <w:multiLevelType w:val="hybridMultilevel"/>
    <w:tmpl w:val="5E80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61F4E"/>
    <w:multiLevelType w:val="hybridMultilevel"/>
    <w:tmpl w:val="F3FCC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372FE"/>
    <w:multiLevelType w:val="multilevel"/>
    <w:tmpl w:val="77C674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F81A43"/>
    <w:multiLevelType w:val="hybridMultilevel"/>
    <w:tmpl w:val="E98C3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F0005"/>
    <w:multiLevelType w:val="hybridMultilevel"/>
    <w:tmpl w:val="D1065ED8"/>
    <w:lvl w:ilvl="0" w:tplc="04190001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9">
    <w:nsid w:val="3C1540AC"/>
    <w:multiLevelType w:val="hybridMultilevel"/>
    <w:tmpl w:val="A54E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004B0"/>
    <w:multiLevelType w:val="hybridMultilevel"/>
    <w:tmpl w:val="2C94AC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9D6E17"/>
    <w:multiLevelType w:val="hybridMultilevel"/>
    <w:tmpl w:val="F174A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B9161E"/>
    <w:multiLevelType w:val="hybridMultilevel"/>
    <w:tmpl w:val="CE3C6AB2"/>
    <w:lvl w:ilvl="0" w:tplc="0419000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13">
    <w:nsid w:val="465030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949EF"/>
    <w:multiLevelType w:val="hybridMultilevel"/>
    <w:tmpl w:val="CBC0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968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630DCD"/>
    <w:multiLevelType w:val="hybridMultilevel"/>
    <w:tmpl w:val="1DA8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D4787"/>
    <w:multiLevelType w:val="hybridMultilevel"/>
    <w:tmpl w:val="98FC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D74E2"/>
    <w:multiLevelType w:val="multilevel"/>
    <w:tmpl w:val="93AE0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9FF5694"/>
    <w:multiLevelType w:val="hybridMultilevel"/>
    <w:tmpl w:val="6ABE6034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0">
    <w:nsid w:val="5CEB7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D090C"/>
    <w:multiLevelType w:val="hybridMultilevel"/>
    <w:tmpl w:val="2244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B1D66"/>
    <w:multiLevelType w:val="hybridMultilevel"/>
    <w:tmpl w:val="AD88B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FE4C91"/>
    <w:multiLevelType w:val="hybridMultilevel"/>
    <w:tmpl w:val="F20AF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04B34"/>
    <w:multiLevelType w:val="hybridMultilevel"/>
    <w:tmpl w:val="8400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E2EDD"/>
    <w:multiLevelType w:val="hybridMultilevel"/>
    <w:tmpl w:val="176A8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B074D"/>
    <w:multiLevelType w:val="multilevel"/>
    <w:tmpl w:val="864E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E462526"/>
    <w:multiLevelType w:val="multilevel"/>
    <w:tmpl w:val="D386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FAD57D8"/>
    <w:multiLevelType w:val="hybridMultilevel"/>
    <w:tmpl w:val="12DA8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18"/>
  </w:num>
  <w:num w:numId="5">
    <w:abstractNumId w:val="6"/>
  </w:num>
  <w:num w:numId="6">
    <w:abstractNumId w:val="22"/>
  </w:num>
  <w:num w:numId="7">
    <w:abstractNumId w:val="10"/>
  </w:num>
  <w:num w:numId="8">
    <w:abstractNumId w:val="11"/>
  </w:num>
  <w:num w:numId="9">
    <w:abstractNumId w:val="12"/>
  </w:num>
  <w:num w:numId="10">
    <w:abstractNumId w:val="19"/>
  </w:num>
  <w:num w:numId="11">
    <w:abstractNumId w:val="8"/>
  </w:num>
  <w:num w:numId="12">
    <w:abstractNumId w:val="17"/>
  </w:num>
  <w:num w:numId="13">
    <w:abstractNumId w:val="28"/>
  </w:num>
  <w:num w:numId="14">
    <w:abstractNumId w:val="21"/>
  </w:num>
  <w:num w:numId="15">
    <w:abstractNumId w:val="23"/>
  </w:num>
  <w:num w:numId="16">
    <w:abstractNumId w:val="9"/>
  </w:num>
  <w:num w:numId="17">
    <w:abstractNumId w:val="1"/>
  </w:num>
  <w:num w:numId="18">
    <w:abstractNumId w:val="7"/>
  </w:num>
  <w:num w:numId="19">
    <w:abstractNumId w:val="14"/>
  </w:num>
  <w:num w:numId="20">
    <w:abstractNumId w:val="0"/>
  </w:num>
  <w:num w:numId="21">
    <w:abstractNumId w:val="4"/>
  </w:num>
  <w:num w:numId="22">
    <w:abstractNumId w:val="25"/>
  </w:num>
  <w:num w:numId="23">
    <w:abstractNumId w:val="24"/>
  </w:num>
  <w:num w:numId="24">
    <w:abstractNumId w:val="16"/>
  </w:num>
  <w:num w:numId="25">
    <w:abstractNumId w:val="5"/>
  </w:num>
  <w:num w:numId="26">
    <w:abstractNumId w:val="26"/>
  </w:num>
  <w:num w:numId="27">
    <w:abstractNumId w:val="27"/>
  </w:num>
  <w:num w:numId="28">
    <w:abstractNumId w:val="3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C7762"/>
    <w:rsid w:val="00205F9C"/>
    <w:rsid w:val="00251B65"/>
    <w:rsid w:val="002D33B1"/>
    <w:rsid w:val="002D3591"/>
    <w:rsid w:val="003514A0"/>
    <w:rsid w:val="003A7BC5"/>
    <w:rsid w:val="003D716C"/>
    <w:rsid w:val="004F7E17"/>
    <w:rsid w:val="005A05CE"/>
    <w:rsid w:val="005B0036"/>
    <w:rsid w:val="00603462"/>
    <w:rsid w:val="00620602"/>
    <w:rsid w:val="00653AF6"/>
    <w:rsid w:val="00664E2F"/>
    <w:rsid w:val="006717C2"/>
    <w:rsid w:val="006C4F76"/>
    <w:rsid w:val="0070761B"/>
    <w:rsid w:val="007E617E"/>
    <w:rsid w:val="009F08E4"/>
    <w:rsid w:val="00A63B72"/>
    <w:rsid w:val="00AA19C4"/>
    <w:rsid w:val="00AB61B9"/>
    <w:rsid w:val="00B73A5A"/>
    <w:rsid w:val="00D51E04"/>
    <w:rsid w:val="00D84FE6"/>
    <w:rsid w:val="00DC7173"/>
    <w:rsid w:val="00DE6792"/>
    <w:rsid w:val="00E232D9"/>
    <w:rsid w:val="00E438A1"/>
    <w:rsid w:val="00E608E3"/>
    <w:rsid w:val="00E9006F"/>
    <w:rsid w:val="00F01E19"/>
    <w:rsid w:val="00FA0659"/>
    <w:rsid w:val="00FC6AC3"/>
    <w:rsid w:val="00FD6715"/>
    <w:rsid w:val="00FE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0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08E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51E0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51E0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51E04"/>
    <w:pPr>
      <w:widowControl w:val="0"/>
      <w:autoSpaceDE w:val="0"/>
      <w:autoSpaceDN w:val="0"/>
      <w:spacing w:before="0" w:beforeAutospacing="0" w:after="0" w:afterAutospacing="0"/>
      <w:ind w:left="73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D51E04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617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900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E9006F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D2C0D-61C7-446A-BDA6-0E7F8A8E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4337</Words>
  <Characters>24726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15</cp:revision>
  <cp:lastPrinted>2020-06-23T07:30:00Z</cp:lastPrinted>
  <dcterms:created xsi:type="dcterms:W3CDTF">2011-11-02T04:15:00Z</dcterms:created>
  <dcterms:modified xsi:type="dcterms:W3CDTF">2020-06-23T10:11:00Z</dcterms:modified>
</cp:coreProperties>
</file>