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BFA" w:rsidRPr="00055BFA" w:rsidRDefault="00055BFA" w:rsidP="00055BFA">
      <w:pPr>
        <w:tabs>
          <w:tab w:val="left" w:pos="0"/>
        </w:tabs>
        <w:spacing w:before="1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BFA">
        <w:rPr>
          <w:rFonts w:ascii="Times New Roman" w:hAnsi="Times New Roman" w:cs="Times New Roman"/>
          <w:b/>
          <w:sz w:val="24"/>
          <w:szCs w:val="24"/>
        </w:rPr>
        <w:t xml:space="preserve">Положение о порядке проведения инструктажей по охране труда в </w:t>
      </w:r>
      <w:r>
        <w:rPr>
          <w:rFonts w:ascii="Times New Roman" w:hAnsi="Times New Roman" w:cs="Times New Roman"/>
          <w:b/>
          <w:sz w:val="24"/>
          <w:szCs w:val="24"/>
        </w:rPr>
        <w:t>МБДОУ «Каргасокский д/с №27»</w:t>
      </w:r>
    </w:p>
    <w:p w:rsidR="00055BFA" w:rsidRPr="00055BFA" w:rsidRDefault="00055BFA" w:rsidP="00055BF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 Общие положения</w:t>
      </w:r>
    </w:p>
    <w:p w:rsidR="00055BFA" w:rsidRPr="00055BFA" w:rsidRDefault="00055BFA" w:rsidP="00055BF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1.1. Положение о порядке проведения инструктажей по охране труда работников детского сада (далее – Положение) разработано в соответствии со статьями </w:t>
      </w:r>
      <w:hyperlink r:id="rId5" w:anchor="page=126" w:tgtFrame="_blank" w:tooltip="Статья 212 ТК РФ" w:history="1">
        <w:r w:rsidRPr="00055BFA">
          <w:rPr>
            <w:rFonts w:ascii="Times New Roman" w:eastAsia="Times New Roman" w:hAnsi="Times New Roman" w:cs="Times New Roman"/>
            <w:color w:val="2B9900"/>
            <w:sz w:val="24"/>
            <w:szCs w:val="24"/>
            <w:u w:val="single"/>
            <w:lang w:eastAsia="ru-RU"/>
          </w:rPr>
          <w:t>212</w:t>
        </w:r>
      </w:hyperlink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hyperlink r:id="rId6" w:anchor="page=138" w:tgtFrame="_blank" w:tooltip="Статья 225 ТК РФ" w:history="1">
        <w:r w:rsidRPr="00055BFA">
          <w:rPr>
            <w:rFonts w:ascii="Times New Roman" w:eastAsia="Times New Roman" w:hAnsi="Times New Roman" w:cs="Times New Roman"/>
            <w:color w:val="2B9900"/>
            <w:sz w:val="24"/>
            <w:szCs w:val="24"/>
            <w:u w:val="single"/>
            <w:lang w:eastAsia="ru-RU"/>
          </w:rPr>
          <w:t>225</w:t>
        </w:r>
      </w:hyperlink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Трудового кодекса РФ,  </w:t>
      </w:r>
      <w:hyperlink r:id="rId7" w:tgtFrame="_blank" w:tooltip="Организация обучения безопасности труда. Общие положения" w:history="1">
        <w:r w:rsidRPr="00055BFA">
          <w:rPr>
            <w:rFonts w:ascii="Times New Roman" w:eastAsia="Times New Roman" w:hAnsi="Times New Roman" w:cs="Times New Roman"/>
            <w:color w:val="2B9900"/>
            <w:sz w:val="24"/>
            <w:szCs w:val="24"/>
            <w:u w:val="single"/>
            <w:lang w:eastAsia="ru-RU"/>
          </w:rPr>
          <w:t>ГОСТ 12.0.004-2015</w:t>
        </w:r>
      </w:hyperlink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</w:t>
      </w:r>
      <w:r w:rsidRPr="00055BF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Организация обучения безопасности труда. Общие положения</w:t>
      </w: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», </w:t>
      </w:r>
      <w:hyperlink r:id="rId8" w:tgtFrame="_blank" w:tooltip="Постановление о порядке обучения по охране труда и проверки знаний требований охраны труда работников организаций" w:history="1">
        <w:r w:rsidRPr="00055BFA">
          <w:rPr>
            <w:rFonts w:ascii="Times New Roman" w:eastAsia="Times New Roman" w:hAnsi="Times New Roman" w:cs="Times New Roman"/>
            <w:color w:val="2B9900"/>
            <w:sz w:val="24"/>
            <w:szCs w:val="24"/>
            <w:u w:val="single"/>
            <w:lang w:eastAsia="ru-RU"/>
          </w:rPr>
          <w:t>постановлением Минтруда и Минобразования России от 13 января 2003 г. № 1/29</w:t>
        </w:r>
      </w:hyperlink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</w:t>
      </w:r>
      <w:r w:rsidRPr="00055BF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 порядке обучения по охране труда и проверки знаний требований охраны труда работников организаций</w:t>
      </w: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».</w:t>
      </w:r>
    </w:p>
    <w:p w:rsidR="00055BFA" w:rsidRPr="00055BFA" w:rsidRDefault="00055BFA" w:rsidP="00055BFA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 Положение определяет виды, содержание и порядок проведения инструктажей руководителей, педагогических и иных работников детского сада.</w:t>
      </w:r>
    </w:p>
    <w:p w:rsidR="00055BFA" w:rsidRPr="00055BFA" w:rsidRDefault="00055BFA" w:rsidP="00055BFA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 Инструктаж по охране труда проводится со всеми работниками детского сада, в т.ч. временными и работающими по совместительству, а также с работниками сторонних организаций, выполняющих работы на территории детского сада.</w:t>
      </w:r>
    </w:p>
    <w:p w:rsidR="00055BFA" w:rsidRPr="00055BFA" w:rsidRDefault="00055BFA" w:rsidP="00055BFA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1.4. Инструктаж по охране труда подразделяется на</w:t>
      </w:r>
    </w:p>
    <w:p w:rsidR="00055BFA" w:rsidRPr="00055BFA" w:rsidRDefault="00055BFA" w:rsidP="00055BFA">
      <w:pPr>
        <w:numPr>
          <w:ilvl w:val="0"/>
          <w:numId w:val="1"/>
        </w:numPr>
        <w:shd w:val="clear" w:color="auto" w:fill="FFFFFF"/>
        <w:spacing w:after="0" w:line="240" w:lineRule="auto"/>
        <w:ind w:left="42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вводный инструктаж;</w:t>
      </w:r>
    </w:p>
    <w:p w:rsidR="00055BFA" w:rsidRPr="00055BFA" w:rsidRDefault="00055BFA" w:rsidP="00055BFA">
      <w:pPr>
        <w:numPr>
          <w:ilvl w:val="0"/>
          <w:numId w:val="1"/>
        </w:numPr>
        <w:shd w:val="clear" w:color="auto" w:fill="FFFFFF"/>
        <w:spacing w:after="0" w:line="240" w:lineRule="auto"/>
        <w:ind w:left="42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первичный инструктаж на рабочем месте;</w:t>
      </w:r>
    </w:p>
    <w:p w:rsidR="00055BFA" w:rsidRPr="00055BFA" w:rsidRDefault="00055BFA" w:rsidP="00055BFA">
      <w:pPr>
        <w:numPr>
          <w:ilvl w:val="0"/>
          <w:numId w:val="1"/>
        </w:numPr>
        <w:shd w:val="clear" w:color="auto" w:fill="FFFFFF"/>
        <w:spacing w:after="0" w:line="240" w:lineRule="auto"/>
        <w:ind w:left="42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повторный инструктаж на рабочем месте;</w:t>
      </w:r>
    </w:p>
    <w:p w:rsidR="00055BFA" w:rsidRPr="00055BFA" w:rsidRDefault="00055BFA" w:rsidP="00055BFA">
      <w:pPr>
        <w:numPr>
          <w:ilvl w:val="0"/>
          <w:numId w:val="1"/>
        </w:numPr>
        <w:shd w:val="clear" w:color="auto" w:fill="FFFFFF"/>
        <w:spacing w:after="0" w:line="240" w:lineRule="auto"/>
        <w:ind w:left="42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внеплановый инструктаж;</w:t>
      </w:r>
    </w:p>
    <w:p w:rsidR="00055BFA" w:rsidRPr="00055BFA" w:rsidRDefault="00055BFA" w:rsidP="00055BFA">
      <w:pPr>
        <w:numPr>
          <w:ilvl w:val="0"/>
          <w:numId w:val="1"/>
        </w:numPr>
        <w:shd w:val="clear" w:color="auto" w:fill="FFFFFF"/>
        <w:spacing w:after="0" w:line="240" w:lineRule="auto"/>
        <w:ind w:left="42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целевой инструктаж.</w:t>
      </w:r>
    </w:p>
    <w:p w:rsidR="00055BFA" w:rsidRPr="00055BFA" w:rsidRDefault="00055BFA" w:rsidP="00055BF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1.5. Воспитанникам дошкольного образовательного учреждения прививают основополагающие знания и умения по вопросам безопасности труда и другим видам деятельности в процессе изучения учебных дисциплин по программе «</w:t>
      </w:r>
      <w:r w:rsidRPr="00055BF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Основы безопасности жизнедеятельности</w:t>
      </w: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».</w:t>
      </w:r>
    </w:p>
    <w:p w:rsidR="00055BFA" w:rsidRPr="00055BFA" w:rsidRDefault="00055BFA" w:rsidP="00055BF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 Вводный инструктаж</w:t>
      </w:r>
    </w:p>
    <w:p w:rsidR="00055BFA" w:rsidRPr="00055BFA" w:rsidRDefault="00055BFA" w:rsidP="00055BFA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Вводный инструктаж по безопасности труда проводится:</w:t>
      </w:r>
    </w:p>
    <w:p w:rsidR="00055BFA" w:rsidRPr="00055BFA" w:rsidRDefault="00055BFA" w:rsidP="00055BFA">
      <w:pPr>
        <w:numPr>
          <w:ilvl w:val="0"/>
          <w:numId w:val="2"/>
        </w:numPr>
        <w:shd w:val="clear" w:color="auto" w:fill="FFFFFF"/>
        <w:spacing w:after="0" w:line="240" w:lineRule="auto"/>
        <w:ind w:left="42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 всеми вновь принимаемыми на работу независимо от их образования, стажа работы по данной профессии или должности;</w:t>
      </w:r>
    </w:p>
    <w:p w:rsidR="00055BFA" w:rsidRPr="00055BFA" w:rsidRDefault="00055BFA" w:rsidP="00055BFA">
      <w:pPr>
        <w:numPr>
          <w:ilvl w:val="0"/>
          <w:numId w:val="2"/>
        </w:numPr>
        <w:shd w:val="clear" w:color="auto" w:fill="FFFFFF"/>
        <w:spacing w:after="0" w:line="240" w:lineRule="auto"/>
        <w:ind w:left="42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работниками, вернувшимися к исполнению своих обязанностей после перерыва в работе более 1 года;</w:t>
      </w:r>
    </w:p>
    <w:p w:rsidR="00055BFA" w:rsidRPr="00055BFA" w:rsidRDefault="00055BFA" w:rsidP="00055BFA">
      <w:pPr>
        <w:numPr>
          <w:ilvl w:val="0"/>
          <w:numId w:val="2"/>
        </w:numPr>
        <w:shd w:val="clear" w:color="auto" w:fill="FFFFFF"/>
        <w:spacing w:after="0" w:line="240" w:lineRule="auto"/>
        <w:ind w:left="42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временными работниками;</w:t>
      </w:r>
    </w:p>
    <w:p w:rsidR="00055BFA" w:rsidRPr="00055BFA" w:rsidRDefault="00055BFA" w:rsidP="00055BFA">
      <w:pPr>
        <w:numPr>
          <w:ilvl w:val="0"/>
          <w:numId w:val="2"/>
        </w:numPr>
        <w:shd w:val="clear" w:color="auto" w:fill="FFFFFF"/>
        <w:spacing w:after="0" w:line="240" w:lineRule="auto"/>
        <w:ind w:left="42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командированными работниками;</w:t>
      </w:r>
    </w:p>
    <w:p w:rsidR="00055BFA" w:rsidRPr="00055BFA" w:rsidRDefault="00055BFA" w:rsidP="00055BFA">
      <w:pPr>
        <w:numPr>
          <w:ilvl w:val="0"/>
          <w:numId w:val="2"/>
        </w:numPr>
        <w:shd w:val="clear" w:color="auto" w:fill="FFFFFF"/>
        <w:spacing w:after="0" w:line="240" w:lineRule="auto"/>
        <w:ind w:left="42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обучающимися (студентами), проходящими в детском саду педагогическую или производственную практику;</w:t>
      </w:r>
    </w:p>
    <w:p w:rsidR="00055BFA" w:rsidRPr="00055BFA" w:rsidRDefault="00055BFA" w:rsidP="00055BFA">
      <w:pPr>
        <w:numPr>
          <w:ilvl w:val="0"/>
          <w:numId w:val="2"/>
        </w:numPr>
        <w:shd w:val="clear" w:color="auto" w:fill="FFFFFF"/>
        <w:spacing w:after="0" w:line="240" w:lineRule="auto"/>
        <w:ind w:left="42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работниками сторонних организаций, выполняющих работы на выделенном участке.</w:t>
      </w:r>
    </w:p>
    <w:p w:rsidR="00055BFA" w:rsidRPr="00055BFA" w:rsidRDefault="00055BFA" w:rsidP="00055BFA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Вводный инструктаж проводит  заведующий ДОУ.</w:t>
      </w:r>
    </w:p>
    <w:p w:rsidR="00055BFA" w:rsidRPr="00055BFA" w:rsidRDefault="00055BFA" w:rsidP="00055BFA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 Вводный инструктаж работников проводится по утвержденной и согласованной с профсоюзным комитетом Программе вводного инструктажа. Продолжительность инструктажа устанавливается в соответствии с утвержденной программой.</w:t>
      </w:r>
    </w:p>
    <w:p w:rsidR="00055BFA" w:rsidRPr="00055BFA" w:rsidRDefault="00055BFA" w:rsidP="00055BFA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 Вводный инструктаж с вновь принятыми работниками проводится в течение месяца с  даты приема на работу.</w:t>
      </w:r>
    </w:p>
    <w:p w:rsidR="00055BFA" w:rsidRPr="00055BFA" w:rsidRDefault="00055BFA" w:rsidP="00055BFA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2.5. Вводный инструктаж  проводится в специально оборудованном для этих целей помещении или в кабинете по охране труда, в котором  имеются учебно-методические пособия, правила охраны труда при выполнении различных видов работ, плакаты по безопасности работы, образцы средств защиты.</w:t>
      </w:r>
    </w:p>
    <w:p w:rsidR="00055BFA" w:rsidRPr="00055BFA" w:rsidRDefault="00055BFA" w:rsidP="00055BFA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2.6. О проведении вводного инструктажа делается запись в журнале регистрации вводного инструктажа с обязательной подписью инструктируемого и инструктирующего. Журнал регистрации хранится у заведующего ДОУ. Журнал регистрации вводного инструктажа должен иметь пронумерованные страницы, которые прошиваются и опечатываются на последней странице.</w:t>
      </w:r>
    </w:p>
    <w:p w:rsidR="00055BFA" w:rsidRPr="00055BFA" w:rsidRDefault="00055BFA" w:rsidP="00055BF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Первичный инструктаж на рабочем месте</w:t>
      </w:r>
    </w:p>
    <w:p w:rsidR="00055BFA" w:rsidRPr="00055BFA" w:rsidRDefault="00055BFA" w:rsidP="00055BFA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 Первичный инструктаж на рабочем месте до начала самостоятельной работы проводится:</w:t>
      </w:r>
    </w:p>
    <w:p w:rsidR="00055BFA" w:rsidRPr="00055BFA" w:rsidRDefault="00055BFA" w:rsidP="00055BFA">
      <w:pPr>
        <w:numPr>
          <w:ilvl w:val="0"/>
          <w:numId w:val="3"/>
        </w:numPr>
        <w:shd w:val="clear" w:color="auto" w:fill="FFFFFF"/>
        <w:spacing w:after="0" w:line="240" w:lineRule="auto"/>
        <w:ind w:left="42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 всеми вновь принятыми в детский сад работниками;</w:t>
      </w:r>
    </w:p>
    <w:p w:rsidR="00055BFA" w:rsidRPr="00055BFA" w:rsidRDefault="00055BFA" w:rsidP="00055BFA">
      <w:pPr>
        <w:numPr>
          <w:ilvl w:val="0"/>
          <w:numId w:val="3"/>
        </w:numPr>
        <w:shd w:val="clear" w:color="auto" w:fill="FFFFFF"/>
        <w:spacing w:after="0" w:line="240" w:lineRule="auto"/>
        <w:ind w:left="42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работниками, выполняющими новую для них работу;</w:t>
      </w:r>
    </w:p>
    <w:p w:rsidR="00055BFA" w:rsidRPr="00055BFA" w:rsidRDefault="00055BFA" w:rsidP="00055BFA">
      <w:pPr>
        <w:numPr>
          <w:ilvl w:val="0"/>
          <w:numId w:val="3"/>
        </w:numPr>
        <w:shd w:val="clear" w:color="auto" w:fill="FFFFFF"/>
        <w:spacing w:after="0" w:line="240" w:lineRule="auto"/>
        <w:ind w:left="42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работниками, вернувшимися к исполнению своих обязанностей после перерыва в работе более 1 года;</w:t>
      </w:r>
    </w:p>
    <w:p w:rsidR="00055BFA" w:rsidRPr="00055BFA" w:rsidRDefault="00055BFA" w:rsidP="00055BFA">
      <w:pPr>
        <w:numPr>
          <w:ilvl w:val="0"/>
          <w:numId w:val="3"/>
        </w:numPr>
        <w:shd w:val="clear" w:color="auto" w:fill="FFFFFF"/>
        <w:spacing w:after="0" w:line="240" w:lineRule="auto"/>
        <w:ind w:left="42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обучающимися (со студентами), прибывшими на производственное обучение или практику;</w:t>
      </w:r>
    </w:p>
    <w:p w:rsidR="00055BFA" w:rsidRPr="00055BFA" w:rsidRDefault="00055BFA" w:rsidP="00055BFA">
      <w:pPr>
        <w:numPr>
          <w:ilvl w:val="0"/>
          <w:numId w:val="3"/>
        </w:numPr>
        <w:shd w:val="clear" w:color="auto" w:fill="FFFFFF"/>
        <w:spacing w:after="0" w:line="240" w:lineRule="auto"/>
        <w:ind w:left="42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проведении  экскурсий.</w:t>
      </w:r>
    </w:p>
    <w:p w:rsidR="00055BFA" w:rsidRPr="00055BFA" w:rsidRDefault="00055BFA" w:rsidP="00055BFA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3.2. Первичный инструктаж на рабочем месте с педагогическими работниками проводит заведующий ДОУ или </w:t>
      </w:r>
      <w:r w:rsidR="00821C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старший воспитатель</w:t>
      </w: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055BFA" w:rsidRPr="00055BFA" w:rsidRDefault="00055BFA" w:rsidP="00055BFA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3.3. Первичный инструктаж на рабочем месте с техническим и обслуживающим персоналом проводит заведующий ДОУ или </w:t>
      </w:r>
      <w:r w:rsidR="00821C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заведующий хозяйством</w:t>
      </w: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055BFA" w:rsidRPr="00055BFA" w:rsidRDefault="00055BFA" w:rsidP="00055BFA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3.4. Первичный инструктаж на рабочем месте с педагогическими работниками проводится по программе первичного инструктажа на рабочем месте, утвержденной  заведующим детским садом и согласованной с профсоюзным комитетом.</w:t>
      </w:r>
    </w:p>
    <w:p w:rsidR="00055BFA" w:rsidRPr="00055BFA" w:rsidRDefault="00055BFA" w:rsidP="00055BFA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3.5. Первичный инструктаж на рабочем месте с техническим и обслуживающим персоналом  проводится по программам первичного инструктажа на рабочем месте для каждой профессии в соответствии с приказом по детскому саду.</w:t>
      </w:r>
    </w:p>
    <w:p w:rsidR="00055BFA" w:rsidRPr="00055BFA" w:rsidRDefault="00055BFA" w:rsidP="00055BFA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3.6. Проведение первичного инструктажа на рабочем месте регистрируется в соответствующем журнале регистрации инструктажа на рабочем месте с указанием подписи инструктируемого и подписи инструктирующего. Журнал регистрации инструктажа на рабочем месте хранится у лиц, ответственных за его проведение. Страницы журнала регистрации инструктажа на рабочем месте должны быть пронумерованы, прошиты и опечатаны на последней странице.</w:t>
      </w:r>
    </w:p>
    <w:p w:rsidR="00055BFA" w:rsidRPr="00055BFA" w:rsidRDefault="00055BFA" w:rsidP="00055BF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Повторный инструктаж на рабочем месте</w:t>
      </w:r>
    </w:p>
    <w:p w:rsidR="00055BFA" w:rsidRPr="00055BFA" w:rsidRDefault="00055BFA" w:rsidP="00055BFA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 Повторный инструктаж на рабочем месте проводится по программам первичного инструктажа на рабочем месте.</w:t>
      </w:r>
    </w:p>
    <w:p w:rsidR="00055BFA" w:rsidRPr="00055BFA" w:rsidRDefault="00055BFA" w:rsidP="00055BFA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 Повторный инструктаж на рабочем месте проводится с 1 по 5 число месяца, следующего после окончания полугодия со дня проведения первичного инструктажа на рабочем месте. С работником, отсутствующим в эти дни, инструктаж проводится индивидуально перед началом работы в день его выхода на работу.</w:t>
      </w:r>
    </w:p>
    <w:p w:rsidR="00055BFA" w:rsidRPr="00055BFA" w:rsidRDefault="00055BFA" w:rsidP="00055BFA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4.3. Повторный инструктаж на рабочем месте проводится ответственными лицами, назначенными приказом заведующего детским садом, и регистрируется в тех же журналах, что и первичный инструктаж.</w:t>
      </w:r>
    </w:p>
    <w:p w:rsidR="00055BFA" w:rsidRPr="00055BFA" w:rsidRDefault="00055BFA" w:rsidP="00055BF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 Внеплановый и целевой инструктаж</w:t>
      </w:r>
    </w:p>
    <w:p w:rsidR="00055BFA" w:rsidRPr="00055BFA" w:rsidRDefault="00055BFA" w:rsidP="00055BFA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5.1. Внеплановый инструктаж проводится:</w:t>
      </w:r>
    </w:p>
    <w:p w:rsidR="00055BFA" w:rsidRPr="00055BFA" w:rsidRDefault="00055BFA" w:rsidP="00055BFA">
      <w:pPr>
        <w:numPr>
          <w:ilvl w:val="0"/>
          <w:numId w:val="4"/>
        </w:numPr>
        <w:shd w:val="clear" w:color="auto" w:fill="FFFFFF"/>
        <w:spacing w:after="0" w:line="240" w:lineRule="auto"/>
        <w:ind w:left="42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при введении в действие новых или изменении законодательных и иных нормативных правовых актов, содержащих требования охраны труда, а также инструкций по охране труда;</w:t>
      </w:r>
    </w:p>
    <w:p w:rsidR="00055BFA" w:rsidRPr="00055BFA" w:rsidRDefault="00055BFA" w:rsidP="00055BFA">
      <w:pPr>
        <w:numPr>
          <w:ilvl w:val="0"/>
          <w:numId w:val="4"/>
        </w:numPr>
        <w:shd w:val="clear" w:color="auto" w:fill="FFFFFF"/>
        <w:spacing w:after="0" w:line="240" w:lineRule="auto"/>
        <w:ind w:left="42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связи с изменившимися условиями труда, замене оборудования, приспособлений и других факторов, влияющих на безопасность труда;</w:t>
      </w:r>
    </w:p>
    <w:p w:rsidR="00055BFA" w:rsidRPr="00055BFA" w:rsidRDefault="00055BFA" w:rsidP="00055BFA">
      <w:pPr>
        <w:numPr>
          <w:ilvl w:val="0"/>
          <w:numId w:val="4"/>
        </w:numPr>
        <w:shd w:val="clear" w:color="auto" w:fill="FFFFFF"/>
        <w:spacing w:after="0" w:line="240" w:lineRule="auto"/>
        <w:ind w:left="42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нарушении работниками  требований безопасности труда, которые могут привести или привели к травме, аварии, взрыву или пожару, отравлению;</w:t>
      </w:r>
    </w:p>
    <w:p w:rsidR="00055BFA" w:rsidRPr="00055BFA" w:rsidRDefault="00055BFA" w:rsidP="00055BFA">
      <w:pPr>
        <w:numPr>
          <w:ilvl w:val="0"/>
          <w:numId w:val="4"/>
        </w:numPr>
        <w:shd w:val="clear" w:color="auto" w:fill="FFFFFF"/>
        <w:spacing w:after="0" w:line="240" w:lineRule="auto"/>
        <w:ind w:left="42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несчастном случае с воспитанником детского сада;</w:t>
      </w:r>
    </w:p>
    <w:p w:rsidR="00055BFA" w:rsidRPr="00055BFA" w:rsidRDefault="00055BFA" w:rsidP="00055BFA">
      <w:pPr>
        <w:numPr>
          <w:ilvl w:val="0"/>
          <w:numId w:val="4"/>
        </w:numPr>
        <w:shd w:val="clear" w:color="auto" w:fill="FFFFFF"/>
        <w:spacing w:after="0" w:line="240" w:lineRule="auto"/>
        <w:ind w:left="42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проведении экскурсий, походов;</w:t>
      </w:r>
    </w:p>
    <w:p w:rsidR="00055BFA" w:rsidRPr="00055BFA" w:rsidRDefault="00055BFA" w:rsidP="00055BFA">
      <w:pPr>
        <w:numPr>
          <w:ilvl w:val="0"/>
          <w:numId w:val="4"/>
        </w:numPr>
        <w:shd w:val="clear" w:color="auto" w:fill="FFFFFF"/>
        <w:spacing w:after="0" w:line="240" w:lineRule="auto"/>
        <w:ind w:left="42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проведении культурно-массовых мероприятий;</w:t>
      </w:r>
    </w:p>
    <w:p w:rsidR="00055BFA" w:rsidRPr="00055BFA" w:rsidRDefault="00055BFA" w:rsidP="00055BFA">
      <w:pPr>
        <w:numPr>
          <w:ilvl w:val="0"/>
          <w:numId w:val="4"/>
        </w:numPr>
        <w:shd w:val="clear" w:color="auto" w:fill="FFFFFF"/>
        <w:spacing w:after="0" w:line="240" w:lineRule="auto"/>
        <w:ind w:left="42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осуществлении перевозки детей любым транспортом;</w:t>
      </w:r>
    </w:p>
    <w:p w:rsidR="00055BFA" w:rsidRPr="00055BFA" w:rsidRDefault="00055BFA" w:rsidP="00055BFA">
      <w:pPr>
        <w:numPr>
          <w:ilvl w:val="0"/>
          <w:numId w:val="4"/>
        </w:numPr>
        <w:shd w:val="clear" w:color="auto" w:fill="FFFFFF"/>
        <w:spacing w:after="0" w:line="240" w:lineRule="auto"/>
        <w:ind w:left="42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перерывах в работе (для работ с вредными и (или) опасными условиями - более 30 календарных дней, а для остальных работ - более двух месяцев);</w:t>
      </w:r>
    </w:p>
    <w:p w:rsidR="00055BFA" w:rsidRPr="00055BFA" w:rsidRDefault="00055BFA" w:rsidP="00055BFA">
      <w:pPr>
        <w:numPr>
          <w:ilvl w:val="0"/>
          <w:numId w:val="4"/>
        </w:numPr>
        <w:shd w:val="clear" w:color="auto" w:fill="FFFFFF"/>
        <w:spacing w:after="0" w:line="240" w:lineRule="auto"/>
        <w:ind w:left="42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решению заведующего детским садом.</w:t>
      </w:r>
    </w:p>
    <w:p w:rsidR="00055BFA" w:rsidRPr="00055BFA" w:rsidRDefault="00055BFA" w:rsidP="00055BFA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5.2. Внеплановый инструктаж проводится индивидуально или с группой работников одной должности (профессии).</w:t>
      </w:r>
    </w:p>
    <w:p w:rsidR="00055BFA" w:rsidRPr="00055BFA" w:rsidRDefault="00055BFA" w:rsidP="00055BFA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5.3. Объем и содержание инструктажа определяется в каждом конкретном случае в зависимости от причин и обстоятельств, вызвавших необходимость его проведения.</w:t>
      </w:r>
    </w:p>
    <w:p w:rsidR="00055BFA" w:rsidRPr="00055BFA" w:rsidRDefault="00055BFA" w:rsidP="00055BFA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5.4. Целевой инструктаж проводится с работниками  при выполнении ими разовых поручений, не связанных с их должностными обязанностями, при проведении массовых мероприятий (районных, областных совещаний, семинаров, конференций и т.п.), а также при ликвидации последствий аварий, стихийных бедствий.</w:t>
      </w:r>
    </w:p>
    <w:p w:rsidR="00055BFA" w:rsidRPr="00055BFA" w:rsidRDefault="00055BFA" w:rsidP="00055BFA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5.5. Разовые поручения оформляются приказом заведующего детским садом. Исполнители обеспечиваются при этом спецодеждой и иными средствами защиты и необходимыми для выполнения работы инструментами, инвентарем.</w:t>
      </w:r>
    </w:p>
    <w:p w:rsidR="00055BFA" w:rsidRPr="00055BFA" w:rsidRDefault="00055BFA" w:rsidP="00055BFA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5B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5.6. Внеплановый и целевой инструктажи проводятся ответственными лицами, назначенными приказом заведующего детским садом, и регистрируется в тех же журналах, что и первичный инструктаж на рабочем месте с соответствующей отметкой.</w:t>
      </w:r>
    </w:p>
    <w:p w:rsidR="00313117" w:rsidRPr="00055BFA" w:rsidRDefault="00313117">
      <w:pPr>
        <w:rPr>
          <w:rFonts w:ascii="Times New Roman" w:hAnsi="Times New Roman" w:cs="Times New Roman"/>
          <w:sz w:val="24"/>
          <w:szCs w:val="24"/>
        </w:rPr>
      </w:pPr>
    </w:p>
    <w:sectPr w:rsidR="00313117" w:rsidRPr="00055BFA" w:rsidSect="00313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F00B0"/>
    <w:multiLevelType w:val="multilevel"/>
    <w:tmpl w:val="0CF09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DA4237"/>
    <w:multiLevelType w:val="multilevel"/>
    <w:tmpl w:val="1A520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76B074D"/>
    <w:multiLevelType w:val="multilevel"/>
    <w:tmpl w:val="864EC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E462526"/>
    <w:multiLevelType w:val="multilevel"/>
    <w:tmpl w:val="D3866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/>
  <w:rsids>
    <w:rsidRoot w:val="00055BFA"/>
    <w:rsid w:val="000010D3"/>
    <w:rsid w:val="00005F8D"/>
    <w:rsid w:val="000221BE"/>
    <w:rsid w:val="00037483"/>
    <w:rsid w:val="00037C53"/>
    <w:rsid w:val="00041480"/>
    <w:rsid w:val="00051F60"/>
    <w:rsid w:val="00052A59"/>
    <w:rsid w:val="00055BFA"/>
    <w:rsid w:val="00060D21"/>
    <w:rsid w:val="0006527F"/>
    <w:rsid w:val="000745B8"/>
    <w:rsid w:val="000972B2"/>
    <w:rsid w:val="000A021D"/>
    <w:rsid w:val="000A72BC"/>
    <w:rsid w:val="000B5D14"/>
    <w:rsid w:val="000C2885"/>
    <w:rsid w:val="001225E9"/>
    <w:rsid w:val="00124529"/>
    <w:rsid w:val="00126770"/>
    <w:rsid w:val="0013081B"/>
    <w:rsid w:val="00130B07"/>
    <w:rsid w:val="001518CC"/>
    <w:rsid w:val="00157C28"/>
    <w:rsid w:val="00185CDE"/>
    <w:rsid w:val="001A12B8"/>
    <w:rsid w:val="001B0C88"/>
    <w:rsid w:val="001B6109"/>
    <w:rsid w:val="001B69A5"/>
    <w:rsid w:val="001C3D3F"/>
    <w:rsid w:val="001C4833"/>
    <w:rsid w:val="001C59B1"/>
    <w:rsid w:val="001E729C"/>
    <w:rsid w:val="001F3583"/>
    <w:rsid w:val="001F7435"/>
    <w:rsid w:val="002116EC"/>
    <w:rsid w:val="00222368"/>
    <w:rsid w:val="0025644B"/>
    <w:rsid w:val="00276C41"/>
    <w:rsid w:val="002904CA"/>
    <w:rsid w:val="00293D88"/>
    <w:rsid w:val="002E0D30"/>
    <w:rsid w:val="002E3139"/>
    <w:rsid w:val="003101BB"/>
    <w:rsid w:val="00313117"/>
    <w:rsid w:val="003228D4"/>
    <w:rsid w:val="0034349E"/>
    <w:rsid w:val="00350A60"/>
    <w:rsid w:val="00356994"/>
    <w:rsid w:val="00362DD8"/>
    <w:rsid w:val="003973BD"/>
    <w:rsid w:val="003A291B"/>
    <w:rsid w:val="003B40E3"/>
    <w:rsid w:val="003B49C0"/>
    <w:rsid w:val="003C40D0"/>
    <w:rsid w:val="003D34F9"/>
    <w:rsid w:val="00402CD1"/>
    <w:rsid w:val="00403941"/>
    <w:rsid w:val="004547DA"/>
    <w:rsid w:val="00467883"/>
    <w:rsid w:val="00470FE4"/>
    <w:rsid w:val="00471734"/>
    <w:rsid w:val="00474F81"/>
    <w:rsid w:val="00481DC9"/>
    <w:rsid w:val="00484E90"/>
    <w:rsid w:val="0048694B"/>
    <w:rsid w:val="004A5B9A"/>
    <w:rsid w:val="004B7C46"/>
    <w:rsid w:val="004C5628"/>
    <w:rsid w:val="004C75CE"/>
    <w:rsid w:val="004D2051"/>
    <w:rsid w:val="004E50EA"/>
    <w:rsid w:val="005033AB"/>
    <w:rsid w:val="00507B6A"/>
    <w:rsid w:val="0052265E"/>
    <w:rsid w:val="005322FC"/>
    <w:rsid w:val="0054468D"/>
    <w:rsid w:val="00550145"/>
    <w:rsid w:val="00566285"/>
    <w:rsid w:val="00574851"/>
    <w:rsid w:val="005939C0"/>
    <w:rsid w:val="00596B06"/>
    <w:rsid w:val="005A2955"/>
    <w:rsid w:val="005A304D"/>
    <w:rsid w:val="005A5E2B"/>
    <w:rsid w:val="005D0C5A"/>
    <w:rsid w:val="005D22DF"/>
    <w:rsid w:val="005D24B4"/>
    <w:rsid w:val="005D2917"/>
    <w:rsid w:val="005D5323"/>
    <w:rsid w:val="00604BF6"/>
    <w:rsid w:val="0061776F"/>
    <w:rsid w:val="006278C3"/>
    <w:rsid w:val="006368F8"/>
    <w:rsid w:val="006643EF"/>
    <w:rsid w:val="006C3DA6"/>
    <w:rsid w:val="006D3FFE"/>
    <w:rsid w:val="006F233E"/>
    <w:rsid w:val="0071349E"/>
    <w:rsid w:val="00722207"/>
    <w:rsid w:val="00722FE2"/>
    <w:rsid w:val="00747FD3"/>
    <w:rsid w:val="00753998"/>
    <w:rsid w:val="00760E67"/>
    <w:rsid w:val="007803F7"/>
    <w:rsid w:val="007864AD"/>
    <w:rsid w:val="007C29E8"/>
    <w:rsid w:val="007E5928"/>
    <w:rsid w:val="007F544C"/>
    <w:rsid w:val="00804BC0"/>
    <w:rsid w:val="00805211"/>
    <w:rsid w:val="00813E93"/>
    <w:rsid w:val="00821CDA"/>
    <w:rsid w:val="0085103A"/>
    <w:rsid w:val="00860F80"/>
    <w:rsid w:val="00865FDD"/>
    <w:rsid w:val="00867A47"/>
    <w:rsid w:val="00874A9C"/>
    <w:rsid w:val="00880D90"/>
    <w:rsid w:val="00885FF6"/>
    <w:rsid w:val="0089730A"/>
    <w:rsid w:val="008B4054"/>
    <w:rsid w:val="008C3D1B"/>
    <w:rsid w:val="008C685E"/>
    <w:rsid w:val="008D7062"/>
    <w:rsid w:val="008E72E7"/>
    <w:rsid w:val="008E7909"/>
    <w:rsid w:val="009157EF"/>
    <w:rsid w:val="00922634"/>
    <w:rsid w:val="0095251E"/>
    <w:rsid w:val="00981A28"/>
    <w:rsid w:val="00997E36"/>
    <w:rsid w:val="009A6431"/>
    <w:rsid w:val="009B61D2"/>
    <w:rsid w:val="009C6495"/>
    <w:rsid w:val="009C6595"/>
    <w:rsid w:val="009D48A8"/>
    <w:rsid w:val="009D54F7"/>
    <w:rsid w:val="00A116C3"/>
    <w:rsid w:val="00A30B31"/>
    <w:rsid w:val="00A30C04"/>
    <w:rsid w:val="00A30D6A"/>
    <w:rsid w:val="00A3454D"/>
    <w:rsid w:val="00A47951"/>
    <w:rsid w:val="00A540F4"/>
    <w:rsid w:val="00A82B86"/>
    <w:rsid w:val="00AA221C"/>
    <w:rsid w:val="00AA6B28"/>
    <w:rsid w:val="00AB4E1A"/>
    <w:rsid w:val="00AC53E3"/>
    <w:rsid w:val="00B063D5"/>
    <w:rsid w:val="00B403C7"/>
    <w:rsid w:val="00B476E6"/>
    <w:rsid w:val="00B555BD"/>
    <w:rsid w:val="00B75E53"/>
    <w:rsid w:val="00B764EB"/>
    <w:rsid w:val="00B853F9"/>
    <w:rsid w:val="00B918EA"/>
    <w:rsid w:val="00BA317F"/>
    <w:rsid w:val="00BB39A4"/>
    <w:rsid w:val="00BC0095"/>
    <w:rsid w:val="00BC5B9F"/>
    <w:rsid w:val="00BC7472"/>
    <w:rsid w:val="00BE2078"/>
    <w:rsid w:val="00BF0F61"/>
    <w:rsid w:val="00C00892"/>
    <w:rsid w:val="00C05947"/>
    <w:rsid w:val="00C072D3"/>
    <w:rsid w:val="00C34591"/>
    <w:rsid w:val="00C40222"/>
    <w:rsid w:val="00C47552"/>
    <w:rsid w:val="00C819AE"/>
    <w:rsid w:val="00C943B0"/>
    <w:rsid w:val="00C958E1"/>
    <w:rsid w:val="00CB4CA6"/>
    <w:rsid w:val="00CB7D18"/>
    <w:rsid w:val="00CC328E"/>
    <w:rsid w:val="00CD4995"/>
    <w:rsid w:val="00CD5EC4"/>
    <w:rsid w:val="00D01805"/>
    <w:rsid w:val="00D11519"/>
    <w:rsid w:val="00D34330"/>
    <w:rsid w:val="00D4137D"/>
    <w:rsid w:val="00D459DE"/>
    <w:rsid w:val="00D54F6D"/>
    <w:rsid w:val="00D700D9"/>
    <w:rsid w:val="00D94F15"/>
    <w:rsid w:val="00DB0E09"/>
    <w:rsid w:val="00DC746A"/>
    <w:rsid w:val="00DD5616"/>
    <w:rsid w:val="00DD74AB"/>
    <w:rsid w:val="00E165CB"/>
    <w:rsid w:val="00E477D2"/>
    <w:rsid w:val="00E47C0B"/>
    <w:rsid w:val="00E5203B"/>
    <w:rsid w:val="00E70888"/>
    <w:rsid w:val="00E73311"/>
    <w:rsid w:val="00E74C2C"/>
    <w:rsid w:val="00E90734"/>
    <w:rsid w:val="00EB052C"/>
    <w:rsid w:val="00EC7C63"/>
    <w:rsid w:val="00ED0B55"/>
    <w:rsid w:val="00ED0ECD"/>
    <w:rsid w:val="00ED448C"/>
    <w:rsid w:val="00EE77C0"/>
    <w:rsid w:val="00EE7C80"/>
    <w:rsid w:val="00F05FA4"/>
    <w:rsid w:val="00F2295C"/>
    <w:rsid w:val="00F4040F"/>
    <w:rsid w:val="00F47E8A"/>
    <w:rsid w:val="00F521E6"/>
    <w:rsid w:val="00F55EEF"/>
    <w:rsid w:val="00F67019"/>
    <w:rsid w:val="00F826C7"/>
    <w:rsid w:val="00F86599"/>
    <w:rsid w:val="00F964A1"/>
    <w:rsid w:val="00FD3E7A"/>
    <w:rsid w:val="00FE4EE8"/>
    <w:rsid w:val="00FF5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5BFA"/>
    <w:rPr>
      <w:b/>
      <w:bCs/>
    </w:rPr>
  </w:style>
  <w:style w:type="paragraph" w:styleId="a4">
    <w:name w:val="Normal (Web)"/>
    <w:basedOn w:val="a"/>
    <w:uiPriority w:val="99"/>
    <w:semiHidden/>
    <w:unhideWhenUsed/>
    <w:rsid w:val="00055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55BFA"/>
    <w:rPr>
      <w:color w:val="0000FF"/>
      <w:u w:val="single"/>
    </w:rPr>
  </w:style>
  <w:style w:type="character" w:styleId="a6">
    <w:name w:val="Emphasis"/>
    <w:basedOn w:val="a0"/>
    <w:uiPriority w:val="20"/>
    <w:qFormat/>
    <w:rsid w:val="00055BF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files/docs/MTRF_POST13_01_200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u.su/files/docs/GOST120004_201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u.su/files/docs/TKRF.pdf" TargetMode="External"/><Relationship Id="rId5" Type="http://schemas.openxmlformats.org/officeDocument/2006/relationships/hyperlink" Target="https://dou.su/files/docs/TKRF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1121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2020-06-21T10:39:00Z</dcterms:created>
  <dcterms:modified xsi:type="dcterms:W3CDTF">2020-06-21T10:56:00Z</dcterms:modified>
</cp:coreProperties>
</file>