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D020C2" w:rsidRPr="00855CCD" w:rsidTr="00052567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20C2" w:rsidRPr="00855CCD" w:rsidRDefault="00D020C2" w:rsidP="00052567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20C2" w:rsidRPr="00855CCD" w:rsidRDefault="00D020C2" w:rsidP="00052567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D020C2" w:rsidRPr="00D020C2" w:rsidTr="00052567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20C2" w:rsidRPr="00D020C2" w:rsidRDefault="00D020C2" w:rsidP="00052567">
            <w:pPr>
              <w:jc w:val="both"/>
              <w:rPr>
                <w:sz w:val="18"/>
                <w:szCs w:val="18"/>
              </w:rPr>
            </w:pPr>
            <w:proofErr w:type="spellStart"/>
            <w:r w:rsidRPr="00D020C2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D020C2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020C2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20C2" w:rsidRPr="00D020C2" w:rsidRDefault="00D020C2" w:rsidP="00052567">
            <w:pPr>
              <w:jc w:val="right"/>
              <w:rPr>
                <w:sz w:val="18"/>
                <w:szCs w:val="18"/>
                <w:lang w:val="ru-RU"/>
              </w:rPr>
            </w:pPr>
            <w:r w:rsidRPr="00D020C2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D020C2" w:rsidRPr="00D020C2" w:rsidTr="00052567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20C2" w:rsidRPr="00D020C2" w:rsidRDefault="00D020C2" w:rsidP="00052567">
            <w:pPr>
              <w:jc w:val="both"/>
              <w:rPr>
                <w:sz w:val="18"/>
                <w:szCs w:val="18"/>
              </w:rPr>
            </w:pPr>
            <w:r w:rsidRPr="00D020C2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20C2" w:rsidRPr="00D020C2" w:rsidRDefault="00D020C2" w:rsidP="00052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20C2" w:rsidRPr="00D020C2" w:rsidRDefault="00D020C2" w:rsidP="00052567">
            <w:pPr>
              <w:jc w:val="right"/>
              <w:rPr>
                <w:sz w:val="18"/>
                <w:szCs w:val="18"/>
              </w:rPr>
            </w:pPr>
            <w:proofErr w:type="spellStart"/>
            <w:r w:rsidRPr="00D020C2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D020C2" w:rsidRPr="00D020C2" w:rsidTr="00052567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20C2" w:rsidRPr="00D020C2" w:rsidRDefault="00D020C2" w:rsidP="00052567">
            <w:pPr>
              <w:jc w:val="both"/>
              <w:rPr>
                <w:sz w:val="18"/>
                <w:szCs w:val="18"/>
              </w:rPr>
            </w:pPr>
            <w:r w:rsidRPr="00D020C2">
              <w:rPr>
                <w:sz w:val="18"/>
                <w:szCs w:val="18"/>
              </w:rPr>
              <w:t>(</w:t>
            </w:r>
            <w:proofErr w:type="spellStart"/>
            <w:r w:rsidRPr="00D020C2">
              <w:rPr>
                <w:sz w:val="18"/>
                <w:szCs w:val="18"/>
              </w:rPr>
              <w:t>протокол</w:t>
            </w:r>
            <w:proofErr w:type="spellEnd"/>
            <w:r w:rsidRPr="00D020C2">
              <w:rPr>
                <w:sz w:val="18"/>
                <w:szCs w:val="18"/>
              </w:rPr>
              <w:t xml:space="preserve"> </w:t>
            </w:r>
            <w:proofErr w:type="spellStart"/>
            <w:r w:rsidRPr="00D020C2">
              <w:rPr>
                <w:sz w:val="18"/>
                <w:szCs w:val="18"/>
              </w:rPr>
              <w:t>от</w:t>
            </w:r>
            <w:proofErr w:type="spellEnd"/>
            <w:r w:rsidRPr="00D020C2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20C2" w:rsidRPr="00D020C2" w:rsidRDefault="00D020C2" w:rsidP="00052567">
            <w:pPr>
              <w:jc w:val="right"/>
              <w:rPr>
                <w:sz w:val="18"/>
                <w:szCs w:val="18"/>
              </w:rPr>
            </w:pPr>
            <w:r w:rsidRPr="00D020C2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D020C2" w:rsidRPr="00855CCD" w:rsidRDefault="00D020C2" w:rsidP="00D020C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020C2" w:rsidRPr="00855CCD" w:rsidRDefault="00D020C2" w:rsidP="00D020C2">
      <w:pPr>
        <w:pStyle w:val="a3"/>
        <w:rPr>
          <w:b/>
          <w:lang w:val="ru-RU"/>
        </w:rPr>
      </w:pPr>
    </w:p>
    <w:p w:rsidR="00D020C2" w:rsidRPr="00855CCD" w:rsidRDefault="00D020C2" w:rsidP="00D020C2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ИНСТРУКЦИЯ____________</w:t>
      </w:r>
    </w:p>
    <w:p w:rsidR="00D020C2" w:rsidRPr="00855CCD" w:rsidRDefault="00D020C2" w:rsidP="00D020C2">
      <w:pPr>
        <w:spacing w:before="45"/>
        <w:ind w:right="1254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по охране труда при эксплуатации электроустановок до 1000 В.</w:t>
      </w:r>
    </w:p>
    <w:p w:rsidR="00D020C2" w:rsidRPr="00855CCD" w:rsidRDefault="00D020C2" w:rsidP="00D020C2">
      <w:pPr>
        <w:pStyle w:val="a3"/>
        <w:spacing w:before="6"/>
        <w:rPr>
          <w:b/>
          <w:lang w:val="ru-RU"/>
        </w:rPr>
      </w:pPr>
    </w:p>
    <w:p w:rsidR="00D020C2" w:rsidRPr="00855CCD" w:rsidRDefault="00D020C2" w:rsidP="00D020C2">
      <w:pPr>
        <w:pStyle w:val="a5"/>
        <w:numPr>
          <w:ilvl w:val="0"/>
          <w:numId w:val="1"/>
        </w:numPr>
        <w:tabs>
          <w:tab w:val="left" w:pos="739"/>
        </w:tabs>
        <w:spacing w:before="0"/>
        <w:ind w:hanging="240"/>
        <w:rPr>
          <w:b/>
          <w:sz w:val="24"/>
          <w:szCs w:val="24"/>
        </w:rPr>
      </w:pPr>
      <w:proofErr w:type="spellStart"/>
      <w:r w:rsidRPr="00855CCD">
        <w:rPr>
          <w:b/>
          <w:sz w:val="24"/>
          <w:szCs w:val="24"/>
        </w:rPr>
        <w:t>Общие</w:t>
      </w:r>
      <w:proofErr w:type="spellEnd"/>
      <w:r w:rsidRPr="00855CCD">
        <w:rPr>
          <w:b/>
          <w:sz w:val="24"/>
          <w:szCs w:val="24"/>
        </w:rPr>
        <w:t xml:space="preserve"> </w:t>
      </w:r>
      <w:proofErr w:type="spellStart"/>
      <w:r w:rsidRPr="00855CCD">
        <w:rPr>
          <w:b/>
          <w:sz w:val="24"/>
          <w:szCs w:val="24"/>
        </w:rPr>
        <w:t>требования</w:t>
      </w:r>
      <w:proofErr w:type="spellEnd"/>
      <w:r w:rsidRPr="00855CCD">
        <w:rPr>
          <w:b/>
          <w:sz w:val="24"/>
          <w:szCs w:val="24"/>
        </w:rPr>
        <w:t xml:space="preserve"> </w:t>
      </w:r>
      <w:proofErr w:type="spellStart"/>
      <w:r w:rsidRPr="00855CCD">
        <w:rPr>
          <w:b/>
          <w:sz w:val="24"/>
          <w:szCs w:val="24"/>
        </w:rPr>
        <w:t>охраны</w:t>
      </w:r>
      <w:proofErr w:type="spellEnd"/>
      <w:r w:rsidRPr="00855CCD">
        <w:rPr>
          <w:b/>
          <w:spacing w:val="-2"/>
          <w:sz w:val="24"/>
          <w:szCs w:val="24"/>
        </w:rPr>
        <w:t xml:space="preserve"> </w:t>
      </w:r>
      <w:proofErr w:type="spellStart"/>
      <w:r w:rsidRPr="00855CCD">
        <w:rPr>
          <w:b/>
          <w:sz w:val="24"/>
          <w:szCs w:val="24"/>
        </w:rPr>
        <w:t>труда</w:t>
      </w:r>
      <w:proofErr w:type="spellEnd"/>
      <w:r w:rsidRPr="00855CCD">
        <w:rPr>
          <w:b/>
          <w:sz w:val="24"/>
          <w:szCs w:val="24"/>
        </w:rPr>
        <w:t>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4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К работам по эксплуатации электроустановок до 1000 В (установочных, осветительных, нагревательных приборов, технических средств обучения и электрических машин) допускаются лица, прошедшие медицинский осмотр и инструктаж по охране труда. Не электротехническому персоналу, эксплуатирующему электроустановки до 1000 В, прошедшему инструктаж и проверку знаний по </w:t>
      </w:r>
      <w:proofErr w:type="spellStart"/>
      <w:r w:rsidRPr="00855CCD">
        <w:rPr>
          <w:sz w:val="24"/>
          <w:szCs w:val="24"/>
          <w:lang w:val="ru-RU"/>
        </w:rPr>
        <w:t>электробезопасности</w:t>
      </w:r>
      <w:proofErr w:type="spellEnd"/>
      <w:r w:rsidRPr="00855CCD">
        <w:rPr>
          <w:sz w:val="24"/>
          <w:szCs w:val="24"/>
          <w:lang w:val="ru-RU"/>
        </w:rPr>
        <w:t>, присваивается 1 квалификационная группа допуска с оформлением в журнале установленной формы с обязательной росписью проверяющего и проверяемого.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Лица, допущенные к эксплуатации электроустановок до 1000 В, должны соблюдать правила внутреннего трудового распорядка, установленные режимы труда и</w:t>
      </w:r>
      <w:r w:rsidRPr="00855CCD">
        <w:rPr>
          <w:spacing w:val="-20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отдыха.</w:t>
      </w:r>
    </w:p>
    <w:p w:rsidR="00D020C2" w:rsidRPr="00855CCD" w:rsidRDefault="00D020C2" w:rsidP="00D020C2">
      <w:pPr>
        <w:pStyle w:val="Heading1"/>
        <w:numPr>
          <w:ilvl w:val="0"/>
          <w:numId w:val="1"/>
        </w:numPr>
        <w:tabs>
          <w:tab w:val="left" w:pos="739"/>
        </w:tabs>
        <w:spacing w:before="90"/>
        <w:ind w:hanging="240"/>
        <w:rPr>
          <w:lang w:val="ru-RU"/>
        </w:rPr>
      </w:pPr>
      <w:r w:rsidRPr="00855CCD">
        <w:rPr>
          <w:lang w:val="ru-RU"/>
        </w:rPr>
        <w:t>Требования охраны труда перед началом</w:t>
      </w:r>
      <w:r w:rsidRPr="00855CCD">
        <w:rPr>
          <w:spacing w:val="-8"/>
          <w:lang w:val="ru-RU"/>
        </w:rPr>
        <w:t xml:space="preserve"> </w:t>
      </w:r>
      <w:r w:rsidRPr="00855CCD">
        <w:rPr>
          <w:lang w:val="ru-RU"/>
        </w:rPr>
        <w:t>работы.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Проверить отсутствие внешних повреждений электроустановки, наличие и исправность контрольных, измерительных и сигнальных приборов, тумблеров, переключателей и</w:t>
      </w:r>
      <w:r w:rsidRPr="00855CCD">
        <w:rPr>
          <w:spacing w:val="-19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т.п.</w:t>
      </w:r>
    </w:p>
    <w:p w:rsidR="00D020C2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rPr>
          <w:sz w:val="24"/>
          <w:szCs w:val="24"/>
          <w:lang w:val="ru-RU"/>
        </w:rPr>
      </w:pPr>
      <w:r w:rsidRPr="00D020C2">
        <w:rPr>
          <w:sz w:val="24"/>
          <w:szCs w:val="24"/>
          <w:lang w:val="ru-RU"/>
        </w:rPr>
        <w:t xml:space="preserve">Убедиться в целостности крышек </w:t>
      </w:r>
      <w:proofErr w:type="spellStart"/>
      <w:r w:rsidRPr="00D020C2">
        <w:rPr>
          <w:sz w:val="24"/>
          <w:szCs w:val="24"/>
          <w:lang w:val="ru-RU"/>
        </w:rPr>
        <w:t>электророзеток</w:t>
      </w:r>
      <w:proofErr w:type="spellEnd"/>
      <w:r w:rsidRPr="00D020C2">
        <w:rPr>
          <w:sz w:val="24"/>
          <w:szCs w:val="24"/>
          <w:lang w:val="ru-RU"/>
        </w:rPr>
        <w:t xml:space="preserve"> выключателей, </w:t>
      </w:r>
      <w:proofErr w:type="spellStart"/>
      <w:r w:rsidRPr="00D020C2">
        <w:rPr>
          <w:sz w:val="24"/>
          <w:szCs w:val="24"/>
          <w:lang w:val="ru-RU"/>
        </w:rPr>
        <w:t>электровилки</w:t>
      </w:r>
      <w:proofErr w:type="spellEnd"/>
      <w:r w:rsidRPr="00D020C2">
        <w:rPr>
          <w:sz w:val="24"/>
          <w:szCs w:val="24"/>
          <w:lang w:val="ru-RU"/>
        </w:rPr>
        <w:t xml:space="preserve"> и подводящего</w:t>
      </w:r>
      <w:r w:rsidRPr="00D020C2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D020C2">
        <w:rPr>
          <w:sz w:val="24"/>
          <w:szCs w:val="24"/>
          <w:lang w:val="ru-RU"/>
        </w:rPr>
        <w:t>электрокабеля</w:t>
      </w:r>
      <w:proofErr w:type="spellEnd"/>
      <w:r w:rsidRPr="00D020C2">
        <w:rPr>
          <w:sz w:val="24"/>
          <w:szCs w:val="24"/>
          <w:lang w:val="ru-RU"/>
        </w:rPr>
        <w:t xml:space="preserve">. </w:t>
      </w:r>
    </w:p>
    <w:p w:rsidR="00D020C2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rPr>
          <w:sz w:val="24"/>
          <w:szCs w:val="24"/>
          <w:lang w:val="ru-RU"/>
        </w:rPr>
      </w:pPr>
      <w:r w:rsidRPr="00D020C2">
        <w:rPr>
          <w:sz w:val="24"/>
          <w:szCs w:val="24"/>
          <w:lang w:val="ru-RU"/>
        </w:rPr>
        <w:t>Убедиться</w:t>
      </w:r>
      <w:r w:rsidRPr="00D020C2">
        <w:rPr>
          <w:sz w:val="24"/>
          <w:szCs w:val="24"/>
          <w:lang w:val="ru-RU"/>
        </w:rPr>
        <w:tab/>
        <w:t>в</w:t>
      </w:r>
      <w:r w:rsidRPr="00D020C2">
        <w:rPr>
          <w:sz w:val="24"/>
          <w:szCs w:val="24"/>
          <w:lang w:val="ru-RU"/>
        </w:rPr>
        <w:tab/>
        <w:t>наличии</w:t>
      </w:r>
      <w:r w:rsidRPr="00D020C2">
        <w:rPr>
          <w:sz w:val="24"/>
          <w:szCs w:val="24"/>
          <w:lang w:val="ru-RU"/>
        </w:rPr>
        <w:tab/>
        <w:t>и</w:t>
      </w:r>
      <w:r w:rsidRPr="00D020C2">
        <w:rPr>
          <w:sz w:val="24"/>
          <w:szCs w:val="24"/>
          <w:lang w:val="ru-RU"/>
        </w:rPr>
        <w:tab/>
        <w:t>целостности</w:t>
      </w:r>
      <w:r w:rsidRPr="00D020C2">
        <w:rPr>
          <w:sz w:val="24"/>
          <w:szCs w:val="24"/>
          <w:lang w:val="ru-RU"/>
        </w:rPr>
        <w:tab/>
        <w:t>заземляющего</w:t>
      </w:r>
      <w:r w:rsidRPr="00D020C2">
        <w:rPr>
          <w:sz w:val="24"/>
          <w:szCs w:val="24"/>
          <w:lang w:val="ru-RU"/>
        </w:rPr>
        <w:tab/>
        <w:t>проводника</w:t>
      </w:r>
      <w:r w:rsidRPr="00D020C2">
        <w:rPr>
          <w:sz w:val="24"/>
          <w:szCs w:val="24"/>
          <w:lang w:val="ru-RU"/>
        </w:rPr>
        <w:tab/>
        <w:t>корпуса электроустановки.</w:t>
      </w:r>
    </w:p>
    <w:p w:rsidR="00D020C2" w:rsidRPr="00D020C2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rPr>
          <w:sz w:val="24"/>
          <w:szCs w:val="24"/>
          <w:lang w:val="ru-RU"/>
        </w:rPr>
      </w:pPr>
      <w:r w:rsidRPr="00D020C2">
        <w:rPr>
          <w:sz w:val="24"/>
          <w:szCs w:val="24"/>
          <w:lang w:val="ru-RU"/>
        </w:rPr>
        <w:t>Проверить наличие и исправность средств индивидуальной защиты, отсутствие их внешних</w:t>
      </w:r>
      <w:r w:rsidRPr="00D020C2">
        <w:rPr>
          <w:spacing w:val="-2"/>
          <w:sz w:val="24"/>
          <w:szCs w:val="24"/>
          <w:lang w:val="ru-RU"/>
        </w:rPr>
        <w:t xml:space="preserve"> </w:t>
      </w:r>
      <w:r w:rsidRPr="00D020C2">
        <w:rPr>
          <w:sz w:val="24"/>
          <w:szCs w:val="24"/>
          <w:lang w:val="ru-RU"/>
        </w:rPr>
        <w:t>повреждений.</w:t>
      </w:r>
    </w:p>
    <w:p w:rsidR="00D020C2" w:rsidRPr="00855CCD" w:rsidRDefault="00D020C2" w:rsidP="00D020C2">
      <w:pPr>
        <w:pStyle w:val="Heading1"/>
        <w:numPr>
          <w:ilvl w:val="0"/>
          <w:numId w:val="1"/>
        </w:numPr>
        <w:tabs>
          <w:tab w:val="left" w:pos="739"/>
        </w:tabs>
        <w:spacing w:before="3"/>
        <w:ind w:hanging="240"/>
        <w:rPr>
          <w:lang w:val="ru-RU"/>
        </w:rPr>
      </w:pPr>
      <w:r w:rsidRPr="00855CCD">
        <w:rPr>
          <w:lang w:val="ru-RU"/>
        </w:rPr>
        <w:t>Требования охраны труда во время</w:t>
      </w:r>
      <w:r w:rsidRPr="00855CCD">
        <w:rPr>
          <w:spacing w:val="-7"/>
          <w:lang w:val="ru-RU"/>
        </w:rPr>
        <w:t xml:space="preserve"> </w:t>
      </w:r>
      <w:r w:rsidRPr="00855CCD">
        <w:rPr>
          <w:lang w:val="ru-RU"/>
        </w:rPr>
        <w:t>работы.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Перед включением электроустановки в электрическую сеть, при необходимости, встать на диэлектрический коврик (если покрытие пола выполнено из токопроводящего</w:t>
      </w:r>
      <w:r w:rsidRPr="00855CCD">
        <w:rPr>
          <w:spacing w:val="-2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материала).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Не включать электроустановку в электрическую сеть мокрыми и влажными</w:t>
      </w:r>
      <w:r w:rsidRPr="00855CCD">
        <w:rPr>
          <w:spacing w:val="-1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руками.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5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Соблюдать правила эксплуатации электроустановки, не подвергать ее механическим ударам, не допускать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падений.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5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Не касаться проводов и других токоведущих частей, находящихся под напряжением, без средств индивидуальной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защиты.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Наличие напряжения в сети проверять только указателем</w:t>
      </w:r>
      <w:r w:rsidRPr="00855CCD">
        <w:rPr>
          <w:spacing w:val="-1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напряжения.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Следить, за исправной работой электроустановки, целостностью изоляции и</w:t>
      </w:r>
      <w:r w:rsidRPr="00855CCD">
        <w:rPr>
          <w:spacing w:val="-3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заземления.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5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Не разрешается работать на электроустановках в случае их неисправности, искрения, нарушения изоляции и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заземления.</w:t>
      </w:r>
    </w:p>
    <w:p w:rsidR="00D020C2" w:rsidRPr="00855CCD" w:rsidRDefault="00D020C2" w:rsidP="00D020C2">
      <w:pPr>
        <w:pStyle w:val="Heading1"/>
        <w:numPr>
          <w:ilvl w:val="0"/>
          <w:numId w:val="1"/>
        </w:numPr>
        <w:tabs>
          <w:tab w:val="left" w:pos="739"/>
        </w:tabs>
        <w:spacing w:before="3"/>
        <w:ind w:hanging="240"/>
        <w:rPr>
          <w:lang w:val="ru-RU"/>
        </w:rPr>
      </w:pPr>
      <w:r w:rsidRPr="00855CCD">
        <w:rPr>
          <w:lang w:val="ru-RU"/>
        </w:rPr>
        <w:t>Требования охраны труда в аварийных</w:t>
      </w:r>
      <w:r w:rsidRPr="00855CCD">
        <w:rPr>
          <w:spacing w:val="-4"/>
          <w:lang w:val="ru-RU"/>
        </w:rPr>
        <w:t xml:space="preserve"> </w:t>
      </w:r>
      <w:r w:rsidRPr="00855CCD">
        <w:rPr>
          <w:lang w:val="ru-RU"/>
        </w:rPr>
        <w:t>ситуациях.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При появлении неисправности в работе электроустановки, искрении, нарушении изоляции проводов или обрыве заземления, прекратить работу и сообщить администрации убеждения. Работу продолжать только после устранения </w:t>
      </w:r>
      <w:r w:rsidRPr="00855CCD">
        <w:rPr>
          <w:sz w:val="24"/>
          <w:szCs w:val="24"/>
          <w:lang w:val="ru-RU"/>
        </w:rPr>
        <w:lastRenderedPageBreak/>
        <w:t>неисправности</w:t>
      </w:r>
      <w:r w:rsidRPr="00855CCD">
        <w:rPr>
          <w:spacing w:val="-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электриком.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4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обнаружении оборванного электрического провода, свисающего или касающегося пола (земли), не приближаться к нему, немедленно сообщить администрации детского сада, самому оставаться на месте и предупреждать других людей об</w:t>
      </w:r>
      <w:r w:rsidRPr="00855CCD">
        <w:rPr>
          <w:spacing w:val="-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опасности.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 случае загорания электроустановки, немедленно отключить ее от электрической сети,  а пламя тушить только песком, углекислотным или порошковым</w:t>
      </w:r>
      <w:r w:rsidRPr="00855CCD">
        <w:rPr>
          <w:spacing w:val="-11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огнетушителем.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поражении электрическим током, немедленно отключить напряжение и при отсутствии дыхания и пульса у пострадавшего сделать ему искусственное дыхание или провести непрямой (закрытый) массаж сердца до восстановления дыхания и пульса, сообщить о несчастном случае администрации детского сада, при необходимости отправить пострадавшего в ближайшее лечебное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учреждение.</w:t>
      </w:r>
    </w:p>
    <w:p w:rsidR="00D020C2" w:rsidRPr="00855CCD" w:rsidRDefault="00D020C2" w:rsidP="00D020C2">
      <w:pPr>
        <w:pStyle w:val="Heading1"/>
        <w:numPr>
          <w:ilvl w:val="0"/>
          <w:numId w:val="1"/>
        </w:numPr>
        <w:tabs>
          <w:tab w:val="left" w:pos="739"/>
        </w:tabs>
        <w:spacing w:before="4"/>
        <w:ind w:hanging="240"/>
        <w:rPr>
          <w:lang w:val="ru-RU"/>
        </w:rPr>
      </w:pPr>
      <w:r w:rsidRPr="00855CCD">
        <w:rPr>
          <w:lang w:val="ru-RU"/>
        </w:rPr>
        <w:t>Требования охраны труда по окончании</w:t>
      </w:r>
      <w:r w:rsidRPr="00855CCD">
        <w:rPr>
          <w:spacing w:val="-8"/>
          <w:lang w:val="ru-RU"/>
        </w:rPr>
        <w:t xml:space="preserve"> </w:t>
      </w:r>
      <w:r w:rsidRPr="00855CCD">
        <w:rPr>
          <w:lang w:val="ru-RU"/>
        </w:rPr>
        <w:t>работы.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Отключить электроустановку от электрической сети. При отключении от </w:t>
      </w:r>
      <w:proofErr w:type="spellStart"/>
      <w:r w:rsidRPr="00855CCD">
        <w:rPr>
          <w:sz w:val="24"/>
          <w:szCs w:val="24"/>
          <w:lang w:val="ru-RU"/>
        </w:rPr>
        <w:t>электророзетки</w:t>
      </w:r>
      <w:proofErr w:type="spellEnd"/>
      <w:r w:rsidRPr="00855CCD">
        <w:rPr>
          <w:sz w:val="24"/>
          <w:szCs w:val="24"/>
          <w:lang w:val="ru-RU"/>
        </w:rPr>
        <w:t xml:space="preserve"> не дергать за электрический шнур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(кабель).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Привести в порядок рабочее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место.</w:t>
      </w:r>
    </w:p>
    <w:p w:rsidR="00D020C2" w:rsidRPr="00855CCD" w:rsidRDefault="00D020C2" w:rsidP="00D020C2">
      <w:pPr>
        <w:pStyle w:val="a5"/>
        <w:numPr>
          <w:ilvl w:val="1"/>
          <w:numId w:val="1"/>
        </w:numPr>
        <w:tabs>
          <w:tab w:val="left" w:pos="922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Убрать в отведенное место средства индивидуальной защиты и тщательно вымыть руки с мылом.</w:t>
      </w:r>
    </w:p>
    <w:p w:rsidR="00D020C2" w:rsidRPr="00855CCD" w:rsidRDefault="00D020C2" w:rsidP="00D020C2">
      <w:pPr>
        <w:pStyle w:val="a3"/>
        <w:spacing w:before="1"/>
        <w:rPr>
          <w:lang w:val="ru-RU"/>
        </w:rPr>
      </w:pPr>
    </w:p>
    <w:p w:rsidR="00D020C2" w:rsidRPr="00855CCD" w:rsidRDefault="00D020C2" w:rsidP="00D020C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 инструкцией по охране труда ознакомлен:</w:t>
      </w:r>
    </w:p>
    <w:p w:rsidR="00D020C2" w:rsidRPr="00855CCD" w:rsidRDefault="00D020C2" w:rsidP="00D020C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:rsidR="00D020C2" w:rsidRPr="00855CCD" w:rsidRDefault="00D020C2" w:rsidP="00D020C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:rsidR="00313117" w:rsidRPr="00D020C2" w:rsidRDefault="00313117">
      <w:pPr>
        <w:rPr>
          <w:lang w:val="ru-RU"/>
        </w:rPr>
      </w:pPr>
    </w:p>
    <w:sectPr w:rsidR="00313117" w:rsidRPr="00D020C2" w:rsidSect="0031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007E2"/>
    <w:multiLevelType w:val="multilevel"/>
    <w:tmpl w:val="A9DE55D2"/>
    <w:lvl w:ilvl="0">
      <w:start w:val="1"/>
      <w:numFmt w:val="decimal"/>
      <w:lvlText w:val="%1."/>
      <w:lvlJc w:val="left"/>
      <w:pPr>
        <w:ind w:left="738" w:hanging="2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14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809" w:hanging="424"/>
      </w:pPr>
      <w:rPr>
        <w:rFonts w:hint="default"/>
      </w:rPr>
    </w:lvl>
    <w:lvl w:ilvl="3">
      <w:numFmt w:val="bullet"/>
      <w:lvlText w:val="•"/>
      <w:lvlJc w:val="left"/>
      <w:pPr>
        <w:ind w:left="2878" w:hanging="424"/>
      </w:pPr>
      <w:rPr>
        <w:rFonts w:hint="default"/>
      </w:rPr>
    </w:lvl>
    <w:lvl w:ilvl="4">
      <w:numFmt w:val="bullet"/>
      <w:lvlText w:val="•"/>
      <w:lvlJc w:val="left"/>
      <w:pPr>
        <w:ind w:left="3948" w:hanging="424"/>
      </w:pPr>
      <w:rPr>
        <w:rFonts w:hint="default"/>
      </w:rPr>
    </w:lvl>
    <w:lvl w:ilvl="5">
      <w:numFmt w:val="bullet"/>
      <w:lvlText w:val="•"/>
      <w:lvlJc w:val="left"/>
      <w:pPr>
        <w:ind w:left="5017" w:hanging="424"/>
      </w:pPr>
      <w:rPr>
        <w:rFonts w:hint="default"/>
      </w:rPr>
    </w:lvl>
    <w:lvl w:ilvl="6">
      <w:numFmt w:val="bullet"/>
      <w:lvlText w:val="•"/>
      <w:lvlJc w:val="left"/>
      <w:pPr>
        <w:ind w:left="6086" w:hanging="424"/>
      </w:pPr>
      <w:rPr>
        <w:rFonts w:hint="default"/>
      </w:rPr>
    </w:lvl>
    <w:lvl w:ilvl="7">
      <w:numFmt w:val="bullet"/>
      <w:lvlText w:val="•"/>
      <w:lvlJc w:val="left"/>
      <w:pPr>
        <w:ind w:left="7156" w:hanging="424"/>
      </w:pPr>
      <w:rPr>
        <w:rFonts w:hint="default"/>
      </w:rPr>
    </w:lvl>
    <w:lvl w:ilvl="8">
      <w:numFmt w:val="bullet"/>
      <w:lvlText w:val="•"/>
      <w:lvlJc w:val="left"/>
      <w:pPr>
        <w:ind w:left="8225" w:hanging="4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D020C2"/>
    <w:rsid w:val="000010D3"/>
    <w:rsid w:val="0000396E"/>
    <w:rsid w:val="00005F8D"/>
    <w:rsid w:val="00011D9E"/>
    <w:rsid w:val="000220B5"/>
    <w:rsid w:val="000221BE"/>
    <w:rsid w:val="000247AA"/>
    <w:rsid w:val="0002751C"/>
    <w:rsid w:val="000276A2"/>
    <w:rsid w:val="00027E65"/>
    <w:rsid w:val="000317D8"/>
    <w:rsid w:val="00037483"/>
    <w:rsid w:val="00037C53"/>
    <w:rsid w:val="00041027"/>
    <w:rsid w:val="00041480"/>
    <w:rsid w:val="00051F60"/>
    <w:rsid w:val="00052A59"/>
    <w:rsid w:val="00054B9D"/>
    <w:rsid w:val="00060D21"/>
    <w:rsid w:val="00061F79"/>
    <w:rsid w:val="0006527F"/>
    <w:rsid w:val="000745B8"/>
    <w:rsid w:val="00085A31"/>
    <w:rsid w:val="00086A29"/>
    <w:rsid w:val="00091389"/>
    <w:rsid w:val="00096E1D"/>
    <w:rsid w:val="000972B2"/>
    <w:rsid w:val="000A021D"/>
    <w:rsid w:val="000A72BC"/>
    <w:rsid w:val="000B2A07"/>
    <w:rsid w:val="000B5D14"/>
    <w:rsid w:val="000C2885"/>
    <w:rsid w:val="000C2D3F"/>
    <w:rsid w:val="000E224D"/>
    <w:rsid w:val="000E4724"/>
    <w:rsid w:val="000E50B4"/>
    <w:rsid w:val="00104E98"/>
    <w:rsid w:val="001225E9"/>
    <w:rsid w:val="00124529"/>
    <w:rsid w:val="001249FE"/>
    <w:rsid w:val="00126770"/>
    <w:rsid w:val="0013081B"/>
    <w:rsid w:val="00130B07"/>
    <w:rsid w:val="00131849"/>
    <w:rsid w:val="001407B7"/>
    <w:rsid w:val="00140B2C"/>
    <w:rsid w:val="00140BF9"/>
    <w:rsid w:val="00141969"/>
    <w:rsid w:val="001431A0"/>
    <w:rsid w:val="00147632"/>
    <w:rsid w:val="001518CC"/>
    <w:rsid w:val="00153681"/>
    <w:rsid w:val="00157C28"/>
    <w:rsid w:val="00157FA6"/>
    <w:rsid w:val="00166898"/>
    <w:rsid w:val="00176CB6"/>
    <w:rsid w:val="00185CDE"/>
    <w:rsid w:val="0019534F"/>
    <w:rsid w:val="001A12B8"/>
    <w:rsid w:val="001B0C88"/>
    <w:rsid w:val="001B6109"/>
    <w:rsid w:val="001B69A5"/>
    <w:rsid w:val="001C3D3F"/>
    <w:rsid w:val="001C4833"/>
    <w:rsid w:val="001C59B1"/>
    <w:rsid w:val="001D1CB1"/>
    <w:rsid w:val="001E729C"/>
    <w:rsid w:val="001F3583"/>
    <w:rsid w:val="001F487F"/>
    <w:rsid w:val="001F7435"/>
    <w:rsid w:val="00207BBA"/>
    <w:rsid w:val="002116EC"/>
    <w:rsid w:val="00222368"/>
    <w:rsid w:val="00227B24"/>
    <w:rsid w:val="00236499"/>
    <w:rsid w:val="002512AE"/>
    <w:rsid w:val="002543B3"/>
    <w:rsid w:val="0025644B"/>
    <w:rsid w:val="00260284"/>
    <w:rsid w:val="002609F4"/>
    <w:rsid w:val="00265011"/>
    <w:rsid w:val="00271AF2"/>
    <w:rsid w:val="002722E7"/>
    <w:rsid w:val="00276C41"/>
    <w:rsid w:val="002841D5"/>
    <w:rsid w:val="002904CA"/>
    <w:rsid w:val="00293D88"/>
    <w:rsid w:val="002D1390"/>
    <w:rsid w:val="002E06BF"/>
    <w:rsid w:val="002E0D30"/>
    <w:rsid w:val="002E3139"/>
    <w:rsid w:val="002E7B8D"/>
    <w:rsid w:val="002F2471"/>
    <w:rsid w:val="002F2476"/>
    <w:rsid w:val="003101BB"/>
    <w:rsid w:val="00310846"/>
    <w:rsid w:val="00313117"/>
    <w:rsid w:val="00315260"/>
    <w:rsid w:val="00321A1D"/>
    <w:rsid w:val="003228D4"/>
    <w:rsid w:val="00330E3B"/>
    <w:rsid w:val="003344F6"/>
    <w:rsid w:val="00342755"/>
    <w:rsid w:val="0034349E"/>
    <w:rsid w:val="00345317"/>
    <w:rsid w:val="003457FE"/>
    <w:rsid w:val="00346514"/>
    <w:rsid w:val="00350A60"/>
    <w:rsid w:val="00356994"/>
    <w:rsid w:val="00362DD8"/>
    <w:rsid w:val="00386F50"/>
    <w:rsid w:val="003973BD"/>
    <w:rsid w:val="003A291B"/>
    <w:rsid w:val="003A4DC1"/>
    <w:rsid w:val="003B40E3"/>
    <w:rsid w:val="003B49C0"/>
    <w:rsid w:val="003B4C69"/>
    <w:rsid w:val="003C40D0"/>
    <w:rsid w:val="003D03F6"/>
    <w:rsid w:val="003D34F9"/>
    <w:rsid w:val="003E355C"/>
    <w:rsid w:val="003E5691"/>
    <w:rsid w:val="00401B75"/>
    <w:rsid w:val="00402CD1"/>
    <w:rsid w:val="00403941"/>
    <w:rsid w:val="00403CD0"/>
    <w:rsid w:val="0040567F"/>
    <w:rsid w:val="00407367"/>
    <w:rsid w:val="004176DC"/>
    <w:rsid w:val="0042780C"/>
    <w:rsid w:val="00443D46"/>
    <w:rsid w:val="004453D9"/>
    <w:rsid w:val="0045200A"/>
    <w:rsid w:val="004547DA"/>
    <w:rsid w:val="00465E23"/>
    <w:rsid w:val="00467308"/>
    <w:rsid w:val="00467883"/>
    <w:rsid w:val="00470FE4"/>
    <w:rsid w:val="00471734"/>
    <w:rsid w:val="00471ED8"/>
    <w:rsid w:val="00474F81"/>
    <w:rsid w:val="00481DC9"/>
    <w:rsid w:val="00484B21"/>
    <w:rsid w:val="00484E90"/>
    <w:rsid w:val="0048694B"/>
    <w:rsid w:val="0049371B"/>
    <w:rsid w:val="00496B0A"/>
    <w:rsid w:val="004A31FA"/>
    <w:rsid w:val="004A5B9A"/>
    <w:rsid w:val="004A60E4"/>
    <w:rsid w:val="004B2B38"/>
    <w:rsid w:val="004B7C46"/>
    <w:rsid w:val="004C5628"/>
    <w:rsid w:val="004C75CE"/>
    <w:rsid w:val="004D2051"/>
    <w:rsid w:val="004E07BC"/>
    <w:rsid w:val="004E48F1"/>
    <w:rsid w:val="004E50EA"/>
    <w:rsid w:val="004F3F5F"/>
    <w:rsid w:val="00500F24"/>
    <w:rsid w:val="00502336"/>
    <w:rsid w:val="0050271C"/>
    <w:rsid w:val="005033AB"/>
    <w:rsid w:val="00507B6A"/>
    <w:rsid w:val="0052106E"/>
    <w:rsid w:val="0052265E"/>
    <w:rsid w:val="00525814"/>
    <w:rsid w:val="0052664B"/>
    <w:rsid w:val="00531ECD"/>
    <w:rsid w:val="005322FC"/>
    <w:rsid w:val="00533D08"/>
    <w:rsid w:val="0054468D"/>
    <w:rsid w:val="005457A8"/>
    <w:rsid w:val="00550145"/>
    <w:rsid w:val="00556965"/>
    <w:rsid w:val="00566285"/>
    <w:rsid w:val="00574851"/>
    <w:rsid w:val="00575593"/>
    <w:rsid w:val="005939C0"/>
    <w:rsid w:val="005963AD"/>
    <w:rsid w:val="00596B06"/>
    <w:rsid w:val="005A2955"/>
    <w:rsid w:val="005A304D"/>
    <w:rsid w:val="005A4A23"/>
    <w:rsid w:val="005A5E2B"/>
    <w:rsid w:val="005B39D7"/>
    <w:rsid w:val="005D0C5A"/>
    <w:rsid w:val="005D204B"/>
    <w:rsid w:val="005D22DF"/>
    <w:rsid w:val="005D24B4"/>
    <w:rsid w:val="005D2917"/>
    <w:rsid w:val="005D5323"/>
    <w:rsid w:val="005E7DD0"/>
    <w:rsid w:val="005F2EF9"/>
    <w:rsid w:val="00604BF6"/>
    <w:rsid w:val="006117CA"/>
    <w:rsid w:val="0061485F"/>
    <w:rsid w:val="00614FE8"/>
    <w:rsid w:val="0061628D"/>
    <w:rsid w:val="0061776F"/>
    <w:rsid w:val="0062206D"/>
    <w:rsid w:val="006278C3"/>
    <w:rsid w:val="00627DC7"/>
    <w:rsid w:val="006368F8"/>
    <w:rsid w:val="006478FB"/>
    <w:rsid w:val="00662C70"/>
    <w:rsid w:val="006643EF"/>
    <w:rsid w:val="006709C4"/>
    <w:rsid w:val="00680224"/>
    <w:rsid w:val="00693140"/>
    <w:rsid w:val="00694373"/>
    <w:rsid w:val="006944D1"/>
    <w:rsid w:val="006B00A7"/>
    <w:rsid w:val="006B499F"/>
    <w:rsid w:val="006C1CF2"/>
    <w:rsid w:val="006C2DC4"/>
    <w:rsid w:val="006C3DA6"/>
    <w:rsid w:val="006D1890"/>
    <w:rsid w:val="006D3FFE"/>
    <w:rsid w:val="006E43CB"/>
    <w:rsid w:val="006E7AAF"/>
    <w:rsid w:val="006F233E"/>
    <w:rsid w:val="006F552D"/>
    <w:rsid w:val="00706EB2"/>
    <w:rsid w:val="0071349E"/>
    <w:rsid w:val="007206BA"/>
    <w:rsid w:val="00722207"/>
    <w:rsid w:val="00722FE2"/>
    <w:rsid w:val="00723E8A"/>
    <w:rsid w:val="00737C01"/>
    <w:rsid w:val="00747FD3"/>
    <w:rsid w:val="00753998"/>
    <w:rsid w:val="00754D44"/>
    <w:rsid w:val="007605FA"/>
    <w:rsid w:val="00760E67"/>
    <w:rsid w:val="007727D5"/>
    <w:rsid w:val="007803F7"/>
    <w:rsid w:val="00781894"/>
    <w:rsid w:val="007864AD"/>
    <w:rsid w:val="007872D8"/>
    <w:rsid w:val="00787808"/>
    <w:rsid w:val="007A19B9"/>
    <w:rsid w:val="007C112E"/>
    <w:rsid w:val="007C29E8"/>
    <w:rsid w:val="007E5928"/>
    <w:rsid w:val="007F1150"/>
    <w:rsid w:val="007F26E3"/>
    <w:rsid w:val="007F2BF1"/>
    <w:rsid w:val="007F544C"/>
    <w:rsid w:val="008047A5"/>
    <w:rsid w:val="00804BC0"/>
    <w:rsid w:val="00805211"/>
    <w:rsid w:val="00813E93"/>
    <w:rsid w:val="008338DE"/>
    <w:rsid w:val="00843246"/>
    <w:rsid w:val="0085103A"/>
    <w:rsid w:val="00860340"/>
    <w:rsid w:val="00860F80"/>
    <w:rsid w:val="0086288E"/>
    <w:rsid w:val="00862FEB"/>
    <w:rsid w:val="00865FDD"/>
    <w:rsid w:val="00867A47"/>
    <w:rsid w:val="0087436C"/>
    <w:rsid w:val="00874A9C"/>
    <w:rsid w:val="00875212"/>
    <w:rsid w:val="00880C04"/>
    <w:rsid w:val="00880D90"/>
    <w:rsid w:val="00880F8B"/>
    <w:rsid w:val="00882EB6"/>
    <w:rsid w:val="00883926"/>
    <w:rsid w:val="008851C3"/>
    <w:rsid w:val="00885939"/>
    <w:rsid w:val="00885FF6"/>
    <w:rsid w:val="00890D74"/>
    <w:rsid w:val="0089173E"/>
    <w:rsid w:val="00892D98"/>
    <w:rsid w:val="00896CA1"/>
    <w:rsid w:val="0089730A"/>
    <w:rsid w:val="008B29FF"/>
    <w:rsid w:val="008B4040"/>
    <w:rsid w:val="008B4054"/>
    <w:rsid w:val="008C3D1B"/>
    <w:rsid w:val="008C685E"/>
    <w:rsid w:val="008D7062"/>
    <w:rsid w:val="008E2521"/>
    <w:rsid w:val="008E72E7"/>
    <w:rsid w:val="008E7909"/>
    <w:rsid w:val="008F1086"/>
    <w:rsid w:val="0091003E"/>
    <w:rsid w:val="009157EF"/>
    <w:rsid w:val="00922634"/>
    <w:rsid w:val="00924614"/>
    <w:rsid w:val="00933B38"/>
    <w:rsid w:val="009346C3"/>
    <w:rsid w:val="009428A2"/>
    <w:rsid w:val="009451E7"/>
    <w:rsid w:val="00950499"/>
    <w:rsid w:val="0095251E"/>
    <w:rsid w:val="00962E93"/>
    <w:rsid w:val="00972BF4"/>
    <w:rsid w:val="00981A28"/>
    <w:rsid w:val="00987F7C"/>
    <w:rsid w:val="00990CB4"/>
    <w:rsid w:val="00990FF0"/>
    <w:rsid w:val="00994BDA"/>
    <w:rsid w:val="00997E36"/>
    <w:rsid w:val="009A6431"/>
    <w:rsid w:val="009B191B"/>
    <w:rsid w:val="009B2444"/>
    <w:rsid w:val="009B26C2"/>
    <w:rsid w:val="009B61D2"/>
    <w:rsid w:val="009C463E"/>
    <w:rsid w:val="009C6495"/>
    <w:rsid w:val="009C6595"/>
    <w:rsid w:val="009D1065"/>
    <w:rsid w:val="009D3883"/>
    <w:rsid w:val="009D48A8"/>
    <w:rsid w:val="009D54F7"/>
    <w:rsid w:val="009E6C1C"/>
    <w:rsid w:val="009F5B71"/>
    <w:rsid w:val="00A02E56"/>
    <w:rsid w:val="00A07570"/>
    <w:rsid w:val="00A116C3"/>
    <w:rsid w:val="00A2131E"/>
    <w:rsid w:val="00A27664"/>
    <w:rsid w:val="00A30B31"/>
    <w:rsid w:val="00A30C04"/>
    <w:rsid w:val="00A30D6A"/>
    <w:rsid w:val="00A3454D"/>
    <w:rsid w:val="00A47951"/>
    <w:rsid w:val="00A51123"/>
    <w:rsid w:val="00A540F4"/>
    <w:rsid w:val="00A60053"/>
    <w:rsid w:val="00A766D7"/>
    <w:rsid w:val="00A82B86"/>
    <w:rsid w:val="00A8419F"/>
    <w:rsid w:val="00A84817"/>
    <w:rsid w:val="00A91A37"/>
    <w:rsid w:val="00AA221C"/>
    <w:rsid w:val="00AA39EC"/>
    <w:rsid w:val="00AA4890"/>
    <w:rsid w:val="00AA6B28"/>
    <w:rsid w:val="00AB168B"/>
    <w:rsid w:val="00AB4E1A"/>
    <w:rsid w:val="00AC0A32"/>
    <w:rsid w:val="00AC53E3"/>
    <w:rsid w:val="00AF0887"/>
    <w:rsid w:val="00AF2036"/>
    <w:rsid w:val="00AF3A81"/>
    <w:rsid w:val="00B060BC"/>
    <w:rsid w:val="00B063D5"/>
    <w:rsid w:val="00B06670"/>
    <w:rsid w:val="00B2158B"/>
    <w:rsid w:val="00B30432"/>
    <w:rsid w:val="00B37B79"/>
    <w:rsid w:val="00B403C7"/>
    <w:rsid w:val="00B40590"/>
    <w:rsid w:val="00B42964"/>
    <w:rsid w:val="00B45DE3"/>
    <w:rsid w:val="00B476E6"/>
    <w:rsid w:val="00B47CD3"/>
    <w:rsid w:val="00B50AD9"/>
    <w:rsid w:val="00B52530"/>
    <w:rsid w:val="00B555BD"/>
    <w:rsid w:val="00B64720"/>
    <w:rsid w:val="00B75E53"/>
    <w:rsid w:val="00B764EB"/>
    <w:rsid w:val="00B853F9"/>
    <w:rsid w:val="00B918EA"/>
    <w:rsid w:val="00B92142"/>
    <w:rsid w:val="00B95503"/>
    <w:rsid w:val="00B95B55"/>
    <w:rsid w:val="00B978D8"/>
    <w:rsid w:val="00BA317F"/>
    <w:rsid w:val="00BB39A4"/>
    <w:rsid w:val="00BB64F7"/>
    <w:rsid w:val="00BB67CD"/>
    <w:rsid w:val="00BC0095"/>
    <w:rsid w:val="00BC5B9F"/>
    <w:rsid w:val="00BC7472"/>
    <w:rsid w:val="00BD75E3"/>
    <w:rsid w:val="00BE0128"/>
    <w:rsid w:val="00BE2078"/>
    <w:rsid w:val="00BE2723"/>
    <w:rsid w:val="00BE29C6"/>
    <w:rsid w:val="00BE6CB1"/>
    <w:rsid w:val="00BF0F61"/>
    <w:rsid w:val="00BF3A58"/>
    <w:rsid w:val="00C00892"/>
    <w:rsid w:val="00C0106F"/>
    <w:rsid w:val="00C0228B"/>
    <w:rsid w:val="00C02787"/>
    <w:rsid w:val="00C05947"/>
    <w:rsid w:val="00C072D3"/>
    <w:rsid w:val="00C10C56"/>
    <w:rsid w:val="00C262B4"/>
    <w:rsid w:val="00C30F9D"/>
    <w:rsid w:val="00C32403"/>
    <w:rsid w:val="00C34591"/>
    <w:rsid w:val="00C36132"/>
    <w:rsid w:val="00C36134"/>
    <w:rsid w:val="00C40222"/>
    <w:rsid w:val="00C47552"/>
    <w:rsid w:val="00C819AE"/>
    <w:rsid w:val="00C93693"/>
    <w:rsid w:val="00C943B0"/>
    <w:rsid w:val="00C958E1"/>
    <w:rsid w:val="00CB4CA6"/>
    <w:rsid w:val="00CB7D18"/>
    <w:rsid w:val="00CC328E"/>
    <w:rsid w:val="00CD4995"/>
    <w:rsid w:val="00CD5EC4"/>
    <w:rsid w:val="00CE2B5A"/>
    <w:rsid w:val="00CE62A1"/>
    <w:rsid w:val="00CF571C"/>
    <w:rsid w:val="00CF5B7B"/>
    <w:rsid w:val="00D006D3"/>
    <w:rsid w:val="00D01805"/>
    <w:rsid w:val="00D020C2"/>
    <w:rsid w:val="00D11519"/>
    <w:rsid w:val="00D13462"/>
    <w:rsid w:val="00D16909"/>
    <w:rsid w:val="00D209A3"/>
    <w:rsid w:val="00D227B7"/>
    <w:rsid w:val="00D232D0"/>
    <w:rsid w:val="00D34330"/>
    <w:rsid w:val="00D4137D"/>
    <w:rsid w:val="00D422CF"/>
    <w:rsid w:val="00D426DB"/>
    <w:rsid w:val="00D45347"/>
    <w:rsid w:val="00D459DE"/>
    <w:rsid w:val="00D51AA2"/>
    <w:rsid w:val="00D5334B"/>
    <w:rsid w:val="00D54F6D"/>
    <w:rsid w:val="00D56425"/>
    <w:rsid w:val="00D700D9"/>
    <w:rsid w:val="00D80E4B"/>
    <w:rsid w:val="00D8252A"/>
    <w:rsid w:val="00D94F15"/>
    <w:rsid w:val="00D9752A"/>
    <w:rsid w:val="00DA152F"/>
    <w:rsid w:val="00DA5C7A"/>
    <w:rsid w:val="00DB0E09"/>
    <w:rsid w:val="00DC32A2"/>
    <w:rsid w:val="00DC746A"/>
    <w:rsid w:val="00DD5616"/>
    <w:rsid w:val="00DD74AB"/>
    <w:rsid w:val="00DE0C49"/>
    <w:rsid w:val="00DE67E9"/>
    <w:rsid w:val="00DF1773"/>
    <w:rsid w:val="00E02B92"/>
    <w:rsid w:val="00E165CB"/>
    <w:rsid w:val="00E168F1"/>
    <w:rsid w:val="00E215DF"/>
    <w:rsid w:val="00E477D2"/>
    <w:rsid w:val="00E47C0B"/>
    <w:rsid w:val="00E5203B"/>
    <w:rsid w:val="00E56D1F"/>
    <w:rsid w:val="00E64433"/>
    <w:rsid w:val="00E70888"/>
    <w:rsid w:val="00E73311"/>
    <w:rsid w:val="00E74C2C"/>
    <w:rsid w:val="00E90734"/>
    <w:rsid w:val="00E92E10"/>
    <w:rsid w:val="00EA70C8"/>
    <w:rsid w:val="00EB052C"/>
    <w:rsid w:val="00EB60AB"/>
    <w:rsid w:val="00EC1E23"/>
    <w:rsid w:val="00EC6A2A"/>
    <w:rsid w:val="00EC7C63"/>
    <w:rsid w:val="00ED0583"/>
    <w:rsid w:val="00ED0B55"/>
    <w:rsid w:val="00ED0ECD"/>
    <w:rsid w:val="00ED448C"/>
    <w:rsid w:val="00EE21B8"/>
    <w:rsid w:val="00EE2D57"/>
    <w:rsid w:val="00EE70F0"/>
    <w:rsid w:val="00EE77C0"/>
    <w:rsid w:val="00EE7C80"/>
    <w:rsid w:val="00F043FE"/>
    <w:rsid w:val="00F05FA4"/>
    <w:rsid w:val="00F10B07"/>
    <w:rsid w:val="00F208D6"/>
    <w:rsid w:val="00F2295C"/>
    <w:rsid w:val="00F249AB"/>
    <w:rsid w:val="00F26098"/>
    <w:rsid w:val="00F26DFC"/>
    <w:rsid w:val="00F27B76"/>
    <w:rsid w:val="00F33CF5"/>
    <w:rsid w:val="00F4040F"/>
    <w:rsid w:val="00F43720"/>
    <w:rsid w:val="00F45308"/>
    <w:rsid w:val="00F47E8A"/>
    <w:rsid w:val="00F521E6"/>
    <w:rsid w:val="00F55EEF"/>
    <w:rsid w:val="00F67019"/>
    <w:rsid w:val="00F673EB"/>
    <w:rsid w:val="00F676D2"/>
    <w:rsid w:val="00F703A1"/>
    <w:rsid w:val="00F826C7"/>
    <w:rsid w:val="00F83C7A"/>
    <w:rsid w:val="00F842F1"/>
    <w:rsid w:val="00F86599"/>
    <w:rsid w:val="00F87363"/>
    <w:rsid w:val="00F93051"/>
    <w:rsid w:val="00F9634E"/>
    <w:rsid w:val="00F964A1"/>
    <w:rsid w:val="00FA0E41"/>
    <w:rsid w:val="00FA5571"/>
    <w:rsid w:val="00FA6B04"/>
    <w:rsid w:val="00FC0196"/>
    <w:rsid w:val="00FD3E4A"/>
    <w:rsid w:val="00FD3E7A"/>
    <w:rsid w:val="00FE4EE8"/>
    <w:rsid w:val="00FE7E9B"/>
    <w:rsid w:val="00FF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2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20C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20C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">
    <w:name w:val="Heading 1"/>
    <w:basedOn w:val="a"/>
    <w:uiPriority w:val="1"/>
    <w:qFormat/>
    <w:rsid w:val="00D020C2"/>
    <w:pPr>
      <w:ind w:left="738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D020C2"/>
    <w:pPr>
      <w:spacing w:before="1"/>
      <w:ind w:left="214" w:firstLine="284"/>
    </w:pPr>
  </w:style>
  <w:style w:type="paragraph" w:styleId="a6">
    <w:name w:val="Normal (Web)"/>
    <w:basedOn w:val="a"/>
    <w:uiPriority w:val="99"/>
    <w:unhideWhenUsed/>
    <w:rsid w:val="00D020C2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character" w:customStyle="1" w:styleId="fill">
    <w:name w:val="fill"/>
    <w:basedOn w:val="a0"/>
    <w:rsid w:val="00D020C2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Company>Microsoft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2020-07-13T13:44:00Z</dcterms:created>
  <dcterms:modified xsi:type="dcterms:W3CDTF">2020-07-13T13:45:00Z</dcterms:modified>
</cp:coreProperties>
</file>