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F9" w:rsidRPr="000028F9" w:rsidRDefault="00263803" w:rsidP="0026380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0028F9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28F9" w:rsidRPr="00C15F51" w:rsidRDefault="000028F9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28F9" w:rsidRPr="00C15F51" w:rsidRDefault="000028F9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0028F9" w:rsidRPr="000028F9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28F9" w:rsidRPr="000028F9" w:rsidRDefault="000028F9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0028F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28F9" w:rsidRPr="000028F9" w:rsidRDefault="000028F9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0028F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0028F9" w:rsidRPr="000028F9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28F9" w:rsidRPr="000028F9" w:rsidRDefault="000028F9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0028F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28F9" w:rsidRPr="000028F9" w:rsidRDefault="000028F9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28F9" w:rsidRPr="000028F9" w:rsidRDefault="000028F9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0028F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0028F9" w:rsidRPr="000028F9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028F9" w:rsidRPr="000028F9" w:rsidRDefault="000028F9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0028F9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28F9" w:rsidRPr="000028F9" w:rsidRDefault="000028F9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0028F9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0028F9" w:rsidRPr="00C15F51" w:rsidRDefault="000028F9" w:rsidP="000028F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0028F9" w:rsidRPr="00103D16" w:rsidRDefault="000028F9" w:rsidP="000028F9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263803" w:rsidRPr="000028F9" w:rsidRDefault="00263803" w:rsidP="0026380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порядке действий при угрозе и возникновении чрезвычайной ситуации террористического характера в ДОУ</w:t>
      </w:r>
    </w:p>
    <w:p w:rsidR="000028F9" w:rsidRDefault="000028F9" w:rsidP="00263803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263803" w:rsidRPr="000028F9" w:rsidRDefault="00263803" w:rsidP="0026380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Порядок действий при обнаружении предмета, похожего на взрывное устройство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Признаками реальной опасности осуществления угрозы взрыва могут быть:</w:t>
      </w:r>
    </w:p>
    <w:p w:rsidR="00263803" w:rsidRPr="000028F9" w:rsidRDefault="00263803" w:rsidP="000028F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предметов сомнительного происхождения (сумки, пакеты, кейсы, коробки и т.д.), как будто кем-то случайно оставленных;</w:t>
      </w:r>
    </w:p>
    <w:p w:rsidR="00263803" w:rsidRPr="000028F9" w:rsidRDefault="00263803" w:rsidP="000028F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</w:t>
      </w:r>
      <w:proofErr w:type="spellStart"/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изоленту</w:t>
      </w:r>
      <w:proofErr w:type="spellEnd"/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следы взлома, тайного проникновения.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целях защиты от возможного взрыва запрещается:</w:t>
      </w:r>
    </w:p>
    <w:p w:rsidR="00263803" w:rsidRPr="000028F9" w:rsidRDefault="00263803" w:rsidP="000028F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трогать и перемещать подозрительные предметы;</w:t>
      </w:r>
    </w:p>
    <w:p w:rsidR="00263803" w:rsidRPr="000028F9" w:rsidRDefault="00263803" w:rsidP="000028F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заливать жидкостями, засыпать сыпучими веществами или накрывать какими-либо материалами;</w:t>
      </w:r>
    </w:p>
    <w:p w:rsidR="00263803" w:rsidRPr="000028F9" w:rsidRDefault="00263803" w:rsidP="000028F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</w:t>
      </w:r>
      <w:proofErr w:type="spellStart"/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электрорадиоаппаратурой</w:t>
      </w:r>
      <w:proofErr w:type="spellEnd"/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(радио- и мобильными телефонами) вблизи от подозрительного предмета;</w:t>
      </w:r>
    </w:p>
    <w:p w:rsidR="00263803" w:rsidRPr="000028F9" w:rsidRDefault="00263803" w:rsidP="000028F9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температурное, звуковое, механическое и электромагнитное воздействие.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целях принятия неотложных мер по ликвидации угрозы взрыва необходимо: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 Обращаться с подозрительным предметом как со взрывным устройством, любую угрозу воспринимать как реальную до тех пор, пока не будет доказано обратное.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Немедленно сообщить полную и достоверную информацию об обнаружении подозрительного предмета в правоохранительные органы.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Зафиксировать время и место обнаружения.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Освободить от людей опасную зону в радиусе не менее 100 м.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По возможности обеспечить охрану подозрительного предмета и опасной зоны.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Необходимо обеспечить (помочь обеспечить) организованную эвакуацию людей с территории, прилегающей к опасной зоне.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Далее действовать по указанию представителей правоохранительных органов.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1.3.9. Быть готовым описать внешний вид предмета, похожего на взрывное устройство.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охране подозрительного предмета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обезвреживание, изъятие или уничтожение взрывного устройства категорически запрещаются!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Порядок действий при получении сообщения о готовящемся взрыве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сообщения о готовящемся или произошедшем взрыве необходимо: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Немедленно прекратить работу.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Отключить от сети закрепленное электрооборудование.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Сообщить непосредственному или вышестоящему начальнику и оповестить других сотрудников.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Руководителям проверить наличие сотрудников и доложить вышестоящему руководителю.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Работу возобновить после получения соответствующего разрешения от руководства администрации.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Порядок действий при поступлении угрозы террористического акта по телефону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 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 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3.3.  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ж.-д. транспорта, звук теле- или радиоаппаратуры, голоса).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 Для определения телефонного номера, с которого поступила угроза, не вешайте телефонную трубку по окончании разговора.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 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 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Порядок действий при поступлении угрозы в письменной форме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 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 Постарайтесь не оставлять на нем отпечатков своих пальцев.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 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 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 Сохраняйте все: сам документ с текстом, любые вложения, конверт и упаковку, ничего не выбрасывайте.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 Не расширяйте круг лиц, знакомых с содержанием документа.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 Все это поможет правоохранительным органам при проведении последующих криминалистических исследований.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Порядок действий при захвате в заложники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Любой человек по стечению обстоятельств может оказаться заложником у преступников. При этом они, преступники, могут добиваться достижения политических целей, получения выкупа и т.п.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 всех случаях ваша жизнь становится предметом торга для террористов.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Если вы оказались заложником, необходимо придерживаться следующих правил поведения:</w:t>
      </w:r>
    </w:p>
    <w:p w:rsidR="00263803" w:rsidRPr="000028F9" w:rsidRDefault="00263803" w:rsidP="000028F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263803" w:rsidRPr="000028F9" w:rsidRDefault="00263803" w:rsidP="000028F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переносите лишения, оскорбления, не смотрите в глаза преступникам, не ведите себя вызывающе;</w:t>
      </w:r>
    </w:p>
    <w:p w:rsidR="00263803" w:rsidRPr="000028F9" w:rsidRDefault="00263803" w:rsidP="000028F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263803" w:rsidRPr="000028F9" w:rsidRDefault="00263803" w:rsidP="000028F9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совершение любых действий (сесть, встать, попить, сходить в туалет) спрашивайте разрешение.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 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 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Во время проведения спецслужбами операции по вашему освобождению неукоснительно соблюдайте следующие требования:</w:t>
      </w:r>
    </w:p>
    <w:p w:rsidR="00263803" w:rsidRPr="000028F9" w:rsidRDefault="00263803" w:rsidP="000028F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:rsidR="00263803" w:rsidRPr="000028F9" w:rsidRDefault="00263803" w:rsidP="000028F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263803" w:rsidRPr="000028F9" w:rsidRDefault="00263803" w:rsidP="000028F9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Телефоны экстренной связи: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101 - Пожарная охрана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102 - Милиция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103 - Скорая помощь</w:t>
      </w:r>
    </w:p>
    <w:p w:rsidR="00263803" w:rsidRPr="000028F9" w:rsidRDefault="00263803" w:rsidP="000028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28F9">
        <w:rPr>
          <w:rFonts w:ascii="Times New Roman" w:eastAsia="Times New Roman" w:hAnsi="Times New Roman" w:cs="Times New Roman"/>
          <w:sz w:val="24"/>
          <w:szCs w:val="24"/>
          <w:lang w:eastAsia="ru-RU"/>
        </w:rPr>
        <w:t>112 – Единая служба спасения.</w:t>
      </w:r>
    </w:p>
    <w:sectPr w:rsidR="00263803" w:rsidRPr="000028F9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5301"/>
    <w:multiLevelType w:val="multilevel"/>
    <w:tmpl w:val="03BE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D427CF"/>
    <w:multiLevelType w:val="multilevel"/>
    <w:tmpl w:val="E8FC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C05DB6"/>
    <w:multiLevelType w:val="multilevel"/>
    <w:tmpl w:val="B70E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9F12A6"/>
    <w:multiLevelType w:val="multilevel"/>
    <w:tmpl w:val="1CC4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3803"/>
    <w:rsid w:val="000001A4"/>
    <w:rsid w:val="00000570"/>
    <w:rsid w:val="00000AB0"/>
    <w:rsid w:val="0000144D"/>
    <w:rsid w:val="00001E58"/>
    <w:rsid w:val="00001FF3"/>
    <w:rsid w:val="000028F9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3803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06E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263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3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38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263803"/>
  </w:style>
  <w:style w:type="character" w:styleId="a3">
    <w:name w:val="Hyperlink"/>
    <w:basedOn w:val="a0"/>
    <w:uiPriority w:val="99"/>
    <w:semiHidden/>
    <w:unhideWhenUsed/>
    <w:rsid w:val="0026380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63803"/>
    <w:rPr>
      <w:b/>
      <w:bCs/>
    </w:rPr>
  </w:style>
  <w:style w:type="character" w:customStyle="1" w:styleId="field-content">
    <w:name w:val="field-content"/>
    <w:basedOn w:val="a0"/>
    <w:rsid w:val="00263803"/>
  </w:style>
  <w:style w:type="paragraph" w:styleId="a6">
    <w:name w:val="Balloon Text"/>
    <w:basedOn w:val="a"/>
    <w:link w:val="a7"/>
    <w:uiPriority w:val="99"/>
    <w:semiHidden/>
    <w:unhideWhenUsed/>
    <w:rsid w:val="0026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803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0028F9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4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8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93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656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55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56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385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0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4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24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69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8241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02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928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0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9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6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10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1157</Words>
  <Characters>6600</Characters>
  <Application>Microsoft Office Word</Application>
  <DocSecurity>0</DocSecurity>
  <Lines>55</Lines>
  <Paragraphs>15</Paragraphs>
  <ScaleCrop>false</ScaleCrop>
  <Company>Microsoft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2020-02-18T07:46:00Z</dcterms:created>
  <dcterms:modified xsi:type="dcterms:W3CDTF">2020-07-11T02:39:00Z</dcterms:modified>
</cp:coreProperties>
</file>