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67495D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495D" w:rsidRPr="00C15F51" w:rsidRDefault="0067495D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495D" w:rsidRPr="00C15F51" w:rsidRDefault="0067495D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67495D" w:rsidRPr="0067495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495D" w:rsidRPr="0067495D" w:rsidRDefault="0067495D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67495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495D" w:rsidRPr="0067495D" w:rsidRDefault="0067495D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67495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67495D" w:rsidRPr="0067495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495D" w:rsidRPr="0067495D" w:rsidRDefault="0067495D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67495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495D" w:rsidRPr="0067495D" w:rsidRDefault="0067495D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495D" w:rsidRPr="0067495D" w:rsidRDefault="0067495D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67495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67495D" w:rsidRPr="0067495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495D" w:rsidRPr="0067495D" w:rsidRDefault="0067495D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67495D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495D" w:rsidRPr="0067495D" w:rsidRDefault="0067495D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67495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67495D" w:rsidRPr="00C15F51" w:rsidRDefault="0067495D" w:rsidP="0067495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67495D" w:rsidRPr="00103D16" w:rsidRDefault="0067495D" w:rsidP="0067495D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846047" w:rsidRPr="0067495D" w:rsidRDefault="00846047" w:rsidP="0084604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охране труда при использовании </w:t>
      </w:r>
      <w:proofErr w:type="spellStart"/>
      <w:r w:rsidRPr="00674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мультимедийного</w:t>
      </w:r>
      <w:proofErr w:type="spellEnd"/>
      <w:r w:rsidRPr="00674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проектора в ДОУ</w:t>
      </w:r>
    </w:p>
    <w:p w:rsidR="0067495D" w:rsidRDefault="0067495D" w:rsidP="0084604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</w:pPr>
    </w:p>
    <w:p w:rsidR="00846047" w:rsidRPr="0067495D" w:rsidRDefault="00846047" w:rsidP="008460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 xml:space="preserve">1. Общие требования 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Действие настоящей инструкции распространяется на всех работников дошкольного образовательного учреждения (ДОУ), которые при исполнении своих должностных обязанностей используют </w:t>
      </w:r>
      <w:proofErr w:type="spellStart"/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мультимедийный</w:t>
      </w:r>
      <w:proofErr w:type="spellEnd"/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проектор.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К самостоятельной работе с проектором допускаются лица:</w:t>
      </w:r>
    </w:p>
    <w:p w:rsidR="00846047" w:rsidRPr="0067495D" w:rsidRDefault="00846047" w:rsidP="0067495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моложе 18 лет, прошедшие обязательный периодический медицинский осмотр и не имеющие медицинских противопоказаний для работы с ПЭВМ;</w:t>
      </w:r>
    </w:p>
    <w:p w:rsidR="00846047" w:rsidRPr="0067495D" w:rsidRDefault="00846047" w:rsidP="0067495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прошедшие, как правило, курс обучения принципам работы с вычислительной техникой и специальное обучение работе с использованием конкретного программного обеспечения;</w:t>
      </w:r>
    </w:p>
    <w:p w:rsidR="00846047" w:rsidRPr="0067495D" w:rsidRDefault="00846047" w:rsidP="0067495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прошедшие вводный инструктаж по </w:t>
      </w:r>
      <w:proofErr w:type="spellStart"/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электробезопасности</w:t>
      </w:r>
      <w:proofErr w:type="spellEnd"/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присвоением II группы допуска;</w:t>
      </w:r>
    </w:p>
    <w:p w:rsidR="00846047" w:rsidRPr="0067495D" w:rsidRDefault="00846047" w:rsidP="0067495D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ознакомленные с инструкцией по эксплуатации конкретной модели проектора.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Опасными факторами при работе с проектором являются:</w:t>
      </w:r>
    </w:p>
    <w:p w:rsidR="00846047" w:rsidRPr="0067495D" w:rsidRDefault="00846047" w:rsidP="0067495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физические (низкочастотные электрические и магнитные поля; статическое электричество; ультрафиолетовое излучение; повышенная температура; ионизация воздуха; опасное напряжение в электрической сети; осколки лампы и линзы);</w:t>
      </w:r>
    </w:p>
    <w:p w:rsidR="00846047" w:rsidRPr="0067495D" w:rsidRDefault="00846047" w:rsidP="0067495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химические (пыль; вредные газы в лампе);</w:t>
      </w:r>
    </w:p>
    <w:p w:rsidR="00846047" w:rsidRPr="0067495D" w:rsidRDefault="00846047" w:rsidP="0067495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психофизиологические (напряжение зрения и внимания; интеллектуальные и эмоциональные нагрузки; монотонность труда).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Обо всех неисправностях электропроводки, средств вычислительной и оргтехники, пользователь проектора обязан немедленно проинформировать инженера по охране труда и завхоза ДОУ, а в случае их отсутствия - дежурного администратора, сделать запись в тетради заявок.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1.5. Пользователь проектора обязан соблюдать правила пожарной безопасности, знать места расположения первичных средств пожаротушения.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1.6. Пользователь проектора обязан знать расположение аптечки для оказания доврачебной помощи пострадавшим.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1.7. Устанавливать проектор необходимо в прохладном месте горизонтально на устойчивую поверхность не ближе 30 см от препятствий (стен, мебели и т.п.).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Запрещается: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устанавливать проектор в перевернутом положении, на боку или лицевой стороной вверх (кроме случаев связанных с обслуживанием воздушного фильтра);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закрывать отверстие воздушного фильтра;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для регулировки установки проектора посторонние предметы;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располагать проектор на металлической поверхности, или любой другой поверхности, восприимчивой к нагреванию;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располагать проектор на коврах, подушках или кроватях;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располагать проектор в месте воздействия прямых солнечных лучей или нагревательных приборов;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размещать инородные предметы возле линз и воздушного клапана проектора;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размещать инородные предметы на поверхности проектора;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размещать абсорбенты или колющие предметы возле днища проектора;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размещать проектор на поверхности, которая подвергается воздействию влаги;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располагать проектор на открытом воздухе (без специальных средств защиты, обеспечивающих поддержание необходимых параметров температуры, влажности и т.д.);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размещать инородные предметы, содержащие жидкость, рядом с проектором;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располагать проектор в задымленных, влажных или пыльных местах;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располагать проектор вблизи увлажняющих приборов;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проектором при вскрытом корпусе;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проектор при снятом воздушном фильтре или крышке воздушного фильтра;</w:t>
      </w:r>
    </w:p>
    <w:p w:rsidR="00846047" w:rsidRPr="0067495D" w:rsidRDefault="00846047" w:rsidP="0067495D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производить замену лампы и (или) воздушного фильтра при включенном в электрическую сеть проекторе.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1.9. Для регулировки установки проектора на неровной поверхности необходимо использовать ножки подъемника.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1.10. Для предотвращения повреждения проектора, а также для предупреждения травм рекомендуется всегда придерживать проектор во время манипуляций с кнопками подъемника.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1.11. Необходимо соблюдать осторожность при обращении с батарейками пульта управления. При обнаружении протекания батарейки ее необходимо заменить.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1.12. Перед заменой лампы необходимо убедиться в том, что проектор выключен и отсоединен от источника питания, затем подождать минимум 45 минут для того, чтобы лампа полностью остыла.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1.13. Перед подключением любых устройств к проектору их необходимо отключить от электрической сети.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1.14. Для подключения к электрической сети необходимо использовать только штатный шнур питания, прилагаемый к проектору, строго соблюдая указания по заземлению </w:t>
      </w:r>
      <w:proofErr w:type="spellStart"/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трехконтактной</w:t>
      </w:r>
      <w:proofErr w:type="spellEnd"/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вилки.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1.15. Очищать воздушные фильтры необходимо с помощью щетки, пылесоса или путем промывания. Обязательно перед этим выключить питание и отсоединить кабель питания от сетевой розетки.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1.16. За виновное нарушение данной инструкции пользователь проектора несет персональную ответственность в соответствии с действующим законодательством.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 xml:space="preserve">2. Требования охраны труда перед началом работы с </w:t>
      </w:r>
      <w:proofErr w:type="spellStart"/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мультимедийным</w:t>
      </w:r>
      <w:proofErr w:type="spellEnd"/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 xml:space="preserve"> проектором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Проверить правильность оборудования рабочего места (установку стола, стула, подставки под проектор и т.п.).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Проверить надежность подключения проектора к системному блоку.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Убедиться в отсутствии пыли на линзах (при необходимости протереть их специальной салфеткой для очистки линз).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Включать проектор необходимо перед включением присоединенных к нему устройств.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Убедиться, что шнур питания крепко и правильно соединен с проектором и розеткой питания.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 В случае, если изображение тусклое или цветовой тон слабый необходимо произвести замену лампы как можно быстрее во избежание ее перегорания.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 Повторное включение проектора можно производить не менее чем через 1 минуту после его выключения.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2.8. При обнаружении протекания батарейки (в пульте дистанционного управления) необходимо вытереть жидкость и заменить батарейку.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2.9. Запрещается приступать к работе в случае обнаружения несоответствия проектора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 xml:space="preserve">3. Требования охраны труда во время работы с </w:t>
      </w:r>
      <w:proofErr w:type="spellStart"/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мультимедийным</w:t>
      </w:r>
      <w:proofErr w:type="spellEnd"/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 xml:space="preserve"> проектором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3.1. Во время работы пользователь обязан соблюдать настоящую инструкцию, правила эксплуатации конкретной модели проектора.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Пользователь (учитель) во время работы обязан:</w:t>
      </w:r>
    </w:p>
    <w:p w:rsidR="00846047" w:rsidRPr="0067495D" w:rsidRDefault="00846047" w:rsidP="0067495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постоянно содержать в порядке и чистоте рабочее место;</w:t>
      </w:r>
    </w:p>
    <w:p w:rsidR="00846047" w:rsidRPr="0067495D" w:rsidRDefault="00846047" w:rsidP="0067495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закрывать вентиляционные отверстия проектора;</w:t>
      </w:r>
    </w:p>
    <w:p w:rsidR="00846047" w:rsidRPr="0067495D" w:rsidRDefault="00846047" w:rsidP="0067495D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следить за работоспособностью вентилятора.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Во время работы запрещается:</w:t>
      </w:r>
    </w:p>
    <w:p w:rsidR="00846047" w:rsidRPr="0067495D" w:rsidRDefault="00846047" w:rsidP="0067495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переключать разъемы интерфейсных кабелей при включенном питании;</w:t>
      </w:r>
    </w:p>
    <w:p w:rsidR="00846047" w:rsidRPr="0067495D" w:rsidRDefault="00846047" w:rsidP="0067495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закрывать проектор бумагами и посторонними предметами;</w:t>
      </w:r>
    </w:p>
    <w:p w:rsidR="00846047" w:rsidRPr="0067495D" w:rsidRDefault="00846047" w:rsidP="0067495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допускать попадание влаги на проектор и внутрь него;</w:t>
      </w:r>
    </w:p>
    <w:p w:rsidR="00846047" w:rsidRPr="0067495D" w:rsidRDefault="00846047" w:rsidP="0067495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производить самостоятельно вскрытие и ремонт проектора;</w:t>
      </w:r>
    </w:p>
    <w:p w:rsidR="00846047" w:rsidRPr="0067495D" w:rsidRDefault="00846047" w:rsidP="0067495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прикасаться к нагретым элементам проектора;</w:t>
      </w:r>
    </w:p>
    <w:p w:rsidR="00846047" w:rsidRPr="0067495D" w:rsidRDefault="00846047" w:rsidP="0067495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заглядывать в объектив и в вентиляционные отверстия проектора;</w:t>
      </w:r>
    </w:p>
    <w:p w:rsidR="00846047" w:rsidRPr="0067495D" w:rsidRDefault="00846047" w:rsidP="0067495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прикасаться к области вокруг лампы и вентиляционных отверстий проектора;</w:t>
      </w:r>
    </w:p>
    <w:p w:rsidR="00846047" w:rsidRPr="0067495D" w:rsidRDefault="00846047" w:rsidP="0067495D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оставлять без присмотра включенный проектор.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Использование ионизаторов допускается только во время перерывов в работе и при отсутствии людей и помещении.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4. Требования охраны труда в аварийных ситуациях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При обнаружении обрыва проводов питания или нарушения целостности их изоляции, неисправности заземления и других повреждений проектора, появления запаха гари, посторонних звуков в работе проектора и тестовых сигналов, индицирующих о его неисправности, немедленно прекратить работу, отключить питание и сообщить об этом непосредственному руководителю, инженеру по охране труда или дежурному администратору.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При поражении работника электрическим током принять меры по его освобождению </w:t>
      </w:r>
      <w:r w:rsidRPr="006749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действия тока путем отключения электропитания и до прибытия врача </w:t>
      </w:r>
      <w:hyperlink r:id="rId5" w:tgtFrame="_blank" w:tooltip="Инструкция по оказанию первой помощи в ДОУ" w:history="1">
        <w:r w:rsidRPr="00674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оказать потерпевшему первую помощь</w:t>
        </w:r>
      </w:hyperlink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При перегорании лампы (при этом будет слышен громкий хлопок) необходимо тщательно проветрить помещение и следить за тем, чтобы не вдохнуть газ, выходящий из вентиляционных отверстий проектора.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4.4. Перед заменой лампы необходимо убедиться в том, что проектор выключен и отсоединен от источника питания. Замену лампы разрешается проводить только после ее полного остывания.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4.5. Запрещается самостоятельно производить очистку проектора от осколков в случае, если лампа лопнет.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Запрещается открывать крышку лампы, если проектор находится в подвешенном состоянии.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4.7. В случае поступления сигналов в виде сообщений или индикаторов о различных неисправностях необходимо отключить питание и действовать в соответствии с инструкцией по эксплуатации проектора.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4.8. В случае возгорания проектора отключить питание, сообщить в пожарную охрану и непосредственному руководителю, после чего приступить к тушению пожара имеющимися средствами в соответствии с инструкцией о тушении пожара.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ru-RU"/>
        </w:rPr>
        <w:t>5. Требования охраны труда по окончании работы с проектором</w:t>
      </w:r>
    </w:p>
    <w:p w:rsidR="00846047" w:rsidRPr="0067495D" w:rsidRDefault="00846047" w:rsidP="006749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После окончания работы пользователь обязан:</w:t>
      </w:r>
    </w:p>
    <w:p w:rsidR="00846047" w:rsidRPr="0067495D" w:rsidRDefault="00846047" w:rsidP="0067495D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отключить все присоединенные к проектору устройства в последовательности, установленной инструкциями их эксплуатации с учетом характера выполняемых работ;</w:t>
      </w:r>
    </w:p>
    <w:p w:rsidR="00846047" w:rsidRPr="0067495D" w:rsidRDefault="00846047" w:rsidP="0084604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отключить проектор от сети;</w:t>
      </w:r>
    </w:p>
    <w:p w:rsidR="00846047" w:rsidRPr="0067495D" w:rsidRDefault="00846047" w:rsidP="0084604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прикасаться к области вокруг лампы и вентиляционных отверстий проектора сразу после окончания работы, так как это может привести к ожогу;</w:t>
      </w:r>
    </w:p>
    <w:p w:rsidR="00846047" w:rsidRPr="0067495D" w:rsidRDefault="00846047" w:rsidP="00846047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749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убрать со стола рабочие материалы и привести в порядок рабочее место.</w:t>
      </w:r>
    </w:p>
    <w:sectPr w:rsidR="00846047" w:rsidRPr="0067495D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5DF9"/>
    <w:multiLevelType w:val="multilevel"/>
    <w:tmpl w:val="BF3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DE76AA"/>
    <w:multiLevelType w:val="multilevel"/>
    <w:tmpl w:val="3012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C9683C"/>
    <w:multiLevelType w:val="multilevel"/>
    <w:tmpl w:val="0A2E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F54812"/>
    <w:multiLevelType w:val="multilevel"/>
    <w:tmpl w:val="40F6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3685708"/>
    <w:multiLevelType w:val="multilevel"/>
    <w:tmpl w:val="42A8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7402B2"/>
    <w:multiLevelType w:val="multilevel"/>
    <w:tmpl w:val="7CD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6047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0EC4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087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95D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47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3B2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2B2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0B2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2A0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846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60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0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60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846047"/>
  </w:style>
  <w:style w:type="character" w:styleId="a3">
    <w:name w:val="Hyperlink"/>
    <w:basedOn w:val="a0"/>
    <w:uiPriority w:val="99"/>
    <w:semiHidden/>
    <w:unhideWhenUsed/>
    <w:rsid w:val="008460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4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6047"/>
    <w:rPr>
      <w:b/>
      <w:bCs/>
    </w:rPr>
  </w:style>
  <w:style w:type="character" w:customStyle="1" w:styleId="field-content">
    <w:name w:val="field-content"/>
    <w:basedOn w:val="a0"/>
    <w:rsid w:val="00846047"/>
  </w:style>
  <w:style w:type="paragraph" w:styleId="a6">
    <w:name w:val="Balloon Text"/>
    <w:basedOn w:val="a"/>
    <w:link w:val="a7"/>
    <w:uiPriority w:val="99"/>
    <w:semiHidden/>
    <w:unhideWhenUsed/>
    <w:rsid w:val="0084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047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67495D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9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11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3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4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04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41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71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14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80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44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0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7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260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u.su/node/4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1357</Words>
  <Characters>7741</Characters>
  <Application>Microsoft Office Word</Application>
  <DocSecurity>0</DocSecurity>
  <Lines>64</Lines>
  <Paragraphs>18</Paragraphs>
  <ScaleCrop>false</ScaleCrop>
  <Company>Microsoft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2020-02-18T07:34:00Z</dcterms:created>
  <dcterms:modified xsi:type="dcterms:W3CDTF">2020-07-11T02:31:00Z</dcterms:modified>
</cp:coreProperties>
</file>