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E2" w:rsidRPr="00380F3F" w:rsidRDefault="00D814E2" w:rsidP="00D814E2">
      <w:pPr>
        <w:pStyle w:val="a9"/>
        <w:jc w:val="center"/>
        <w:rPr>
          <w:rFonts w:ascii="Times New Roman" w:hAnsi="Times New Roman"/>
          <w:b/>
          <w:sz w:val="18"/>
          <w:szCs w:val="18"/>
        </w:rPr>
      </w:pPr>
      <w:r w:rsidRPr="00380F3F">
        <w:rPr>
          <w:rFonts w:ascii="Times New Roman" w:hAnsi="Times New Roman"/>
          <w:b/>
          <w:sz w:val="18"/>
          <w:szCs w:val="18"/>
        </w:rPr>
        <w:t xml:space="preserve">МУНИЦИПАЛЬНОЕ БЮДЖЕТНОЕ </w:t>
      </w:r>
      <w:proofErr w:type="gramStart"/>
      <w:r w:rsidRPr="00380F3F">
        <w:rPr>
          <w:rFonts w:ascii="Times New Roman" w:hAnsi="Times New Roman"/>
          <w:b/>
          <w:sz w:val="18"/>
          <w:szCs w:val="18"/>
        </w:rPr>
        <w:t>ДОШКОЛЬНОЕ  ОБРАЗОВАТЕЛЬНОЕ</w:t>
      </w:r>
      <w:proofErr w:type="gramEnd"/>
      <w:r w:rsidRPr="00380F3F">
        <w:rPr>
          <w:rFonts w:ascii="Times New Roman" w:hAnsi="Times New Roman"/>
          <w:b/>
          <w:sz w:val="18"/>
          <w:szCs w:val="18"/>
        </w:rPr>
        <w:t xml:space="preserve">  УЧРЕЖДЕНИЕ</w:t>
      </w:r>
    </w:p>
    <w:p w:rsidR="00D814E2" w:rsidRPr="00380F3F" w:rsidRDefault="00D814E2" w:rsidP="00D814E2">
      <w:pPr>
        <w:pStyle w:val="a9"/>
        <w:jc w:val="center"/>
        <w:rPr>
          <w:rFonts w:ascii="Times New Roman" w:hAnsi="Times New Roman"/>
          <w:b/>
          <w:sz w:val="18"/>
          <w:szCs w:val="18"/>
        </w:rPr>
      </w:pPr>
      <w:r w:rsidRPr="00380F3F">
        <w:rPr>
          <w:rFonts w:ascii="Times New Roman" w:hAnsi="Times New Roman"/>
          <w:b/>
          <w:sz w:val="18"/>
          <w:szCs w:val="18"/>
        </w:rPr>
        <w:t>«</w:t>
      </w:r>
      <w:proofErr w:type="gramStart"/>
      <w:r w:rsidRPr="00380F3F">
        <w:rPr>
          <w:rFonts w:ascii="Times New Roman" w:hAnsi="Times New Roman"/>
          <w:b/>
          <w:sz w:val="18"/>
          <w:szCs w:val="18"/>
        </w:rPr>
        <w:t>КАРГАСОКСКИЙ  ДЕТСКИЙ</w:t>
      </w:r>
      <w:proofErr w:type="gramEnd"/>
      <w:r w:rsidRPr="00380F3F">
        <w:rPr>
          <w:rFonts w:ascii="Times New Roman" w:hAnsi="Times New Roman"/>
          <w:b/>
          <w:sz w:val="18"/>
          <w:szCs w:val="18"/>
        </w:rPr>
        <w:t xml:space="preserve"> САД №27»</w:t>
      </w:r>
    </w:p>
    <w:p w:rsidR="00D814E2" w:rsidRPr="00380F3F" w:rsidRDefault="00D814E2" w:rsidP="00D814E2">
      <w:pPr>
        <w:pStyle w:val="a9"/>
        <w:jc w:val="center"/>
        <w:rPr>
          <w:rFonts w:ascii="Times New Roman" w:hAnsi="Times New Roman"/>
          <w:b/>
          <w:sz w:val="18"/>
          <w:szCs w:val="18"/>
        </w:rPr>
      </w:pPr>
      <w:r w:rsidRPr="00380F3F">
        <w:rPr>
          <w:rFonts w:ascii="Times New Roman" w:hAnsi="Times New Roman"/>
          <w:b/>
          <w:sz w:val="18"/>
          <w:szCs w:val="18"/>
        </w:rPr>
        <w:t>(МБДОУ «Каргасокский д/с №27»)</w:t>
      </w:r>
    </w:p>
    <w:p w:rsidR="00D814E2" w:rsidRPr="00380F3F" w:rsidRDefault="00D814E2" w:rsidP="00D814E2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380F3F">
        <w:rPr>
          <w:rFonts w:ascii="Times New Roman" w:hAnsi="Times New Roman"/>
          <w:sz w:val="18"/>
          <w:szCs w:val="18"/>
        </w:rPr>
        <w:t xml:space="preserve">636700, с. </w:t>
      </w:r>
      <w:proofErr w:type="gramStart"/>
      <w:r w:rsidRPr="00380F3F">
        <w:rPr>
          <w:rFonts w:ascii="Times New Roman" w:hAnsi="Times New Roman"/>
          <w:sz w:val="18"/>
          <w:szCs w:val="18"/>
        </w:rPr>
        <w:t>Каргасок,  Томская</w:t>
      </w:r>
      <w:proofErr w:type="gramEnd"/>
      <w:r w:rsidRPr="00380F3F">
        <w:rPr>
          <w:rFonts w:ascii="Times New Roman" w:hAnsi="Times New Roman"/>
          <w:sz w:val="18"/>
          <w:szCs w:val="18"/>
        </w:rPr>
        <w:t xml:space="preserve"> область,  ул. Советская, 49</w:t>
      </w:r>
    </w:p>
    <w:p w:rsidR="00D814E2" w:rsidRPr="00380F3F" w:rsidRDefault="00D814E2" w:rsidP="00D814E2">
      <w:pPr>
        <w:pStyle w:val="a9"/>
        <w:jc w:val="center"/>
        <w:rPr>
          <w:rFonts w:ascii="Times New Roman" w:hAnsi="Times New Roman"/>
          <w:sz w:val="18"/>
          <w:szCs w:val="18"/>
        </w:rPr>
      </w:pPr>
      <w:r w:rsidRPr="00380F3F">
        <w:rPr>
          <w:rFonts w:ascii="Times New Roman" w:hAnsi="Times New Roman"/>
          <w:sz w:val="18"/>
          <w:szCs w:val="18"/>
        </w:rPr>
        <w:t xml:space="preserve">Телефон: </w:t>
      </w:r>
      <w:proofErr w:type="gramStart"/>
      <w:r w:rsidRPr="00380F3F">
        <w:rPr>
          <w:rFonts w:ascii="Times New Roman" w:hAnsi="Times New Roman"/>
          <w:sz w:val="18"/>
          <w:szCs w:val="18"/>
        </w:rPr>
        <w:t>( 38</w:t>
      </w:r>
      <w:proofErr w:type="gramEnd"/>
      <w:r w:rsidRPr="00380F3F">
        <w:rPr>
          <w:rFonts w:ascii="Times New Roman" w:hAnsi="Times New Roman"/>
          <w:sz w:val="18"/>
          <w:szCs w:val="18"/>
        </w:rPr>
        <w:t xml:space="preserve"> 253) 2-12-62, факс ( 38 253 ) 2 – 36 – 61</w:t>
      </w:r>
    </w:p>
    <w:p w:rsidR="00D814E2" w:rsidRPr="003536BA" w:rsidRDefault="00D814E2" w:rsidP="00D814E2">
      <w:pPr>
        <w:pStyle w:val="a9"/>
        <w:jc w:val="center"/>
        <w:rPr>
          <w:rFonts w:ascii="Times New Roman" w:hAnsi="Times New Roman"/>
          <w:bCs/>
          <w:sz w:val="18"/>
          <w:szCs w:val="18"/>
          <w:lang w:val="en-US"/>
        </w:rPr>
      </w:pPr>
      <w:r w:rsidRPr="00380F3F">
        <w:rPr>
          <w:rFonts w:ascii="Times New Roman" w:hAnsi="Times New Roman"/>
          <w:sz w:val="18"/>
          <w:szCs w:val="18"/>
        </w:rPr>
        <w:t>Е</w:t>
      </w:r>
      <w:r w:rsidRPr="003536BA">
        <w:rPr>
          <w:rFonts w:ascii="Times New Roman" w:hAnsi="Times New Roman"/>
          <w:sz w:val="18"/>
          <w:szCs w:val="18"/>
          <w:lang w:val="en-US"/>
        </w:rPr>
        <w:t>-</w:t>
      </w:r>
      <w:r w:rsidRPr="00380F3F">
        <w:rPr>
          <w:rFonts w:ascii="Times New Roman" w:hAnsi="Times New Roman"/>
          <w:sz w:val="18"/>
          <w:szCs w:val="18"/>
          <w:lang w:val="en-US"/>
        </w:rPr>
        <w:t>mail</w:t>
      </w:r>
      <w:r w:rsidRPr="003536BA">
        <w:rPr>
          <w:rFonts w:ascii="Times New Roman" w:hAnsi="Times New Roman"/>
          <w:sz w:val="18"/>
          <w:szCs w:val="18"/>
          <w:lang w:val="en-US"/>
        </w:rPr>
        <w:t xml:space="preserve">: </w:t>
      </w:r>
      <w:hyperlink r:id="rId5" w:history="1">
        <w:r w:rsidRPr="00380F3F">
          <w:rPr>
            <w:rStyle w:val="a3"/>
            <w:rFonts w:ascii="Times New Roman" w:hAnsi="Times New Roman"/>
            <w:bCs/>
            <w:sz w:val="18"/>
            <w:szCs w:val="18"/>
            <w:lang w:val="en-US"/>
          </w:rPr>
          <w:t>ds</w:t>
        </w:r>
        <w:r w:rsidRPr="003536BA">
          <w:rPr>
            <w:rStyle w:val="a3"/>
            <w:rFonts w:ascii="Times New Roman" w:hAnsi="Times New Roman"/>
            <w:bCs/>
            <w:sz w:val="18"/>
            <w:szCs w:val="18"/>
            <w:lang w:val="en-US"/>
          </w:rPr>
          <w:t>-</w:t>
        </w:r>
        <w:r w:rsidRPr="00380F3F">
          <w:rPr>
            <w:rStyle w:val="a3"/>
            <w:rFonts w:ascii="Times New Roman" w:hAnsi="Times New Roman"/>
            <w:bCs/>
            <w:sz w:val="18"/>
            <w:szCs w:val="18"/>
            <w:lang w:val="en-US"/>
          </w:rPr>
          <w:t>alenuska</w:t>
        </w:r>
        <w:r w:rsidRPr="003536BA">
          <w:rPr>
            <w:rStyle w:val="a3"/>
            <w:rFonts w:ascii="Times New Roman" w:hAnsi="Times New Roman"/>
            <w:bCs/>
            <w:sz w:val="18"/>
            <w:szCs w:val="18"/>
            <w:lang w:val="en-US"/>
          </w:rPr>
          <w:t>@</w:t>
        </w:r>
        <w:r w:rsidRPr="00380F3F">
          <w:rPr>
            <w:rStyle w:val="a3"/>
            <w:rFonts w:ascii="Times New Roman" w:hAnsi="Times New Roman"/>
            <w:bCs/>
            <w:sz w:val="18"/>
            <w:szCs w:val="18"/>
            <w:lang w:val="en-US"/>
          </w:rPr>
          <w:t>mail</w:t>
        </w:r>
        <w:r w:rsidRPr="003536BA">
          <w:rPr>
            <w:rStyle w:val="a3"/>
            <w:rFonts w:ascii="Times New Roman" w:hAnsi="Times New Roman"/>
            <w:bCs/>
            <w:sz w:val="18"/>
            <w:szCs w:val="18"/>
            <w:lang w:val="en-US"/>
          </w:rPr>
          <w:t>.</w:t>
        </w:r>
        <w:r w:rsidRPr="00380F3F">
          <w:rPr>
            <w:rStyle w:val="a3"/>
            <w:rFonts w:ascii="Times New Roman" w:hAnsi="Times New Roman"/>
            <w:bCs/>
            <w:sz w:val="18"/>
            <w:szCs w:val="18"/>
            <w:lang w:val="en-US"/>
          </w:rPr>
          <w:t>com</w:t>
        </w:r>
      </w:hyperlink>
    </w:p>
    <w:p w:rsidR="00D814E2" w:rsidRPr="003536BA" w:rsidRDefault="00D814E2" w:rsidP="00D814E2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hAnsi="Times New Roman"/>
          <w:b/>
          <w:kern w:val="36"/>
          <w:sz w:val="28"/>
          <w:szCs w:val="28"/>
          <w:lang w:val="en-US"/>
        </w:rPr>
      </w:pPr>
    </w:p>
    <w:p w:rsidR="00D814E2" w:rsidRPr="00FD6ED2" w:rsidRDefault="00D814E2" w:rsidP="00D814E2">
      <w:pPr>
        <w:spacing w:after="0"/>
        <w:rPr>
          <w:rFonts w:ascii="Times New Roman" w:hAnsi="Times New Roman"/>
          <w:sz w:val="20"/>
          <w:szCs w:val="20"/>
        </w:rPr>
      </w:pPr>
      <w:r w:rsidRPr="00FD6ED2">
        <w:rPr>
          <w:rFonts w:ascii="Times New Roman" w:hAnsi="Times New Roman"/>
          <w:sz w:val="20"/>
          <w:szCs w:val="20"/>
        </w:rPr>
        <w:t xml:space="preserve">СОГЛАСОВАНО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FD6ED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УТВЕРЖДЕНО</w:t>
      </w:r>
    </w:p>
    <w:p w:rsidR="00D814E2" w:rsidRDefault="00D814E2" w:rsidP="00D814E2">
      <w:pPr>
        <w:spacing w:after="0"/>
        <w:rPr>
          <w:rFonts w:ascii="Times New Roman" w:hAnsi="Times New Roman"/>
          <w:sz w:val="20"/>
          <w:szCs w:val="20"/>
        </w:rPr>
      </w:pPr>
      <w:r w:rsidRPr="00FD6ED2">
        <w:rPr>
          <w:rFonts w:ascii="Times New Roman" w:hAnsi="Times New Roman"/>
          <w:sz w:val="20"/>
          <w:szCs w:val="20"/>
        </w:rPr>
        <w:t>Председатель профкома</w:t>
      </w:r>
      <w:r w:rsidRPr="00FD6ED2">
        <w:rPr>
          <w:rFonts w:ascii="Times New Roman" w:hAnsi="Times New Roman"/>
          <w:sz w:val="20"/>
          <w:szCs w:val="20"/>
        </w:rPr>
        <w:tab/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FD6ED2">
        <w:rPr>
          <w:rFonts w:ascii="Times New Roman" w:hAnsi="Times New Roman"/>
          <w:sz w:val="20"/>
          <w:szCs w:val="20"/>
        </w:rPr>
        <w:t>Заведующий МБДОУ «Каргасокский д/с</w:t>
      </w:r>
      <w:r>
        <w:rPr>
          <w:rFonts w:ascii="Times New Roman" w:hAnsi="Times New Roman"/>
          <w:sz w:val="20"/>
          <w:szCs w:val="20"/>
        </w:rPr>
        <w:t xml:space="preserve"> </w:t>
      </w:r>
      <w:r w:rsidRPr="00FD6ED2">
        <w:rPr>
          <w:rFonts w:ascii="Times New Roman" w:hAnsi="Times New Roman"/>
          <w:sz w:val="20"/>
          <w:szCs w:val="20"/>
        </w:rPr>
        <w:t xml:space="preserve">№27» </w:t>
      </w:r>
      <w:r>
        <w:rPr>
          <w:rFonts w:ascii="Times New Roman" w:hAnsi="Times New Roman"/>
          <w:sz w:val="20"/>
          <w:szCs w:val="20"/>
        </w:rPr>
        <w:t>___________</w:t>
      </w:r>
      <w:r w:rsidRPr="00FD6ED2">
        <w:rPr>
          <w:rFonts w:ascii="Times New Roman" w:hAnsi="Times New Roman"/>
          <w:sz w:val="20"/>
          <w:szCs w:val="20"/>
        </w:rPr>
        <w:t xml:space="preserve">/С.С.Непомнящая/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______</w:t>
      </w:r>
      <w:r w:rsidRPr="00FD6ED2">
        <w:rPr>
          <w:rFonts w:ascii="Times New Roman" w:hAnsi="Times New Roman"/>
          <w:sz w:val="20"/>
          <w:szCs w:val="20"/>
        </w:rPr>
        <w:t>_____ /С.А.Нестерова/</w:t>
      </w:r>
    </w:p>
    <w:p w:rsidR="00D814E2" w:rsidRPr="00FD6ED2" w:rsidRDefault="003536BA" w:rsidP="003536BA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Приказ №137/2 от 30.08.2019 г.                     </w:t>
      </w:r>
    </w:p>
    <w:p w:rsid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</w:t>
      </w:r>
    </w:p>
    <w:p w:rsid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разработке, учете и выдаче инструкций по охране труда 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</w:t>
      </w:r>
      <w:r w:rsidRPr="00D814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«Каргасокский д/с №27»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14E2" w:rsidRP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 Положение о разработке, учете и выдаче инструкций по охране труда (далее - Положение) разработано в соответствии с </w:t>
      </w:r>
      <w:hyperlink r:id="rId6" w:tgtFrame="_blank" w:history="1">
        <w:r w:rsidRPr="00D814E2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Настоящее Положение устанавливает порядок разработки, согласования, утверждения, учета, пересмотра и выдачи </w:t>
      </w:r>
      <w:hyperlink r:id="rId7" w:tgtFrame="_blank" w:tooltip="Подборка инструкций по ОТ в ДОУ" w:history="1">
        <w:r w:rsidRPr="00D814E2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 xml:space="preserve">инструкций по охране труда в </w:t>
        </w:r>
        <w:r w:rsidRPr="00D814E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МБДОУ «Каргасокский д/с №27»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– ДОУ)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Инструкция по охране труда - нормативный акт, устанавливающий требования по охране труда при выполнении работ в производственных помещениях, на территории организации и в иных местах, где производятся эти работы или выполняются служебные обязанности.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Разработка инструкций по охране труда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Инструкции по охране труда разрабатываются в соответствии с </w:t>
      </w:r>
      <w:hyperlink r:id="rId8" w:tgtFrame="_blank" w:history="1">
        <w:r w:rsidRPr="00D814E2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>Методическими рекомендациями</w:t>
        </w:r>
      </w:hyperlink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утвержденными постановлением Минтруда РФ от 17.12.2002 г. № 80, исходя из профессии или вида выполняемой работы работника, с учетом достижений науки, техники и передового опыта организации производства и труда, с соблюдением требований стандартов ССБТ, строительных и санитарных норм и правил, норм безопасности, гигиенических и эргономических нормативов, а также на основе межотраслевых или отраслевых типовых инструкций по охране труда, а при их отсутствии — требований безопасности, изложенных в эксплуатационной и ремонтной документации организаций — изготовителей оборудования, а также в технологической документации организации с учетом конкретных условий производства.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Каждой инструкции присваивается наименование и номер. В наименовании следует кратко указать, для какой профессии или вида работ она предназначена.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Обозначение инструкций по охране труда состоит из порядкового регистрационного номера и года утверждения.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Инструкции для работников по профессиям и на отдельные виды работ разрабатываются в соответствии с перечнем, который составляется службой охраны труда при участии заведующего ДОУ на основе утвержденного штатного расписания и в соответствии с Единым тарифно-квалификационным справочником работ и профессий рабочих и Квалификационным справочником должностей служащих, утвержденными в установленном порядке.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Разработка инструкций для работников осуществляется на основании приказа </w:t>
      </w:r>
      <w:hyperlink r:id="rId9" w:tgtFrame="_blank" w:tooltip="Посмотреть должностные обязанности заведующего ДОУ" w:history="1">
        <w:r w:rsidRPr="00D814E2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>заведующего ДОУ</w:t>
        </w:r>
      </w:hyperlink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2.6. Служба охраны труда ДОУ, в лице </w:t>
      </w:r>
      <w:hyperlink r:id="rId10" w:tgtFrame="_blank" w:tooltip="Посмотреть должностные обязанности специалиста по ОТ в ДОУ" w:history="1">
        <w:r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>ответственного за охрану</w:t>
        </w:r>
        <w:r w:rsidRPr="00D814E2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lang w:eastAsia="ru-RU"/>
          </w:rPr>
          <w:t xml:space="preserve"> труда</w:t>
        </w:r>
      </w:hyperlink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осуществляет постоянный контроль за своевременной разработкой, проверкой и пересмотром инструкций для работников, а также других нормативных актов по охране труда.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2.7. Требования инструкций следует излагать в соответствии с последовательностью технологического процесса и с учетом условий, в которых выполняется данная работа.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2.8. Требования инструкций являются обязательными для работников. Невыполнение этих требований должно рассматриваться как нарушение трудовой дисциплины.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2.9. Изучение инструкций работниками обеспечивается непосредственными руководителями работников.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2.10. Требования нормативных актов по охране труда, включаемые в инструкции, должны быть изложены применительно к конкретному рабочему месту и реальным условиям труда работника.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2.11. Требования к инструкции должны быть сформулированы на основе:</w:t>
      </w:r>
    </w:p>
    <w:p w:rsidR="00D814E2" w:rsidRPr="00D814E2" w:rsidRDefault="00D814E2" w:rsidP="00D814E2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анализа документов, действующих в данной отрасли;</w:t>
      </w:r>
    </w:p>
    <w:p w:rsidR="00D814E2" w:rsidRPr="00D814E2" w:rsidRDefault="00D814E2" w:rsidP="00D814E2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изучения технологического процесса и условий труда, характерных для данной профессии (вида работ);</w:t>
      </w:r>
    </w:p>
    <w:p w:rsidR="00D814E2" w:rsidRPr="00D814E2" w:rsidRDefault="00D814E2" w:rsidP="00D814E2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определения опасных и вредных производственных факторов, характерных для выполнения работ лицами данной профессии (занятых на данных работах);</w:t>
      </w:r>
    </w:p>
    <w:p w:rsidR="00D814E2" w:rsidRPr="00D814E2" w:rsidRDefault="00D814E2" w:rsidP="00D814E2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анализа типичных, наиболее вероятных для данной профессии (вида работ) случаев производственного травматизма и профессиональных заболеваний и их причин;</w:t>
      </w:r>
    </w:p>
    <w:p w:rsidR="00D814E2" w:rsidRPr="00D814E2" w:rsidRDefault="00D814E2" w:rsidP="00D814E2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изучения передового опыта безопасного выполнения работ;</w:t>
      </w:r>
    </w:p>
    <w:p w:rsidR="00D814E2" w:rsidRPr="00D814E2" w:rsidRDefault="00D814E2" w:rsidP="00D814E2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определения наиболее безопасных методов и приемов выполнения работ;</w:t>
      </w:r>
    </w:p>
    <w:p w:rsidR="00D814E2" w:rsidRPr="00D814E2" w:rsidRDefault="00D814E2" w:rsidP="00D814E2">
      <w:pPr>
        <w:numPr>
          <w:ilvl w:val="0"/>
          <w:numId w:val="1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утвержденных режимов труда и отдыха.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2.12. Содержание титульного листа инструкции по охране труда в ДОУ должно разрабатываться в соответствии с инструкциями по делопроизводству в ДОУ.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2.13. Инструкции должны содержать следующие разделы:</w:t>
      </w:r>
    </w:p>
    <w:p w:rsidR="00D814E2" w:rsidRPr="00D814E2" w:rsidRDefault="00D814E2" w:rsidP="00D814E2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требования охраны труда;</w:t>
      </w:r>
    </w:p>
    <w:p w:rsidR="00D814E2" w:rsidRPr="00D814E2" w:rsidRDefault="00D814E2" w:rsidP="00D814E2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охраны труда перед началом работы;</w:t>
      </w:r>
    </w:p>
    <w:p w:rsidR="00D814E2" w:rsidRPr="00D814E2" w:rsidRDefault="00D814E2" w:rsidP="00D814E2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охраны труда во время работы;</w:t>
      </w:r>
    </w:p>
    <w:p w:rsidR="00D814E2" w:rsidRPr="00D814E2" w:rsidRDefault="00D814E2" w:rsidP="00D814E2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охраны труда в аварийных ситуациях;</w:t>
      </w:r>
    </w:p>
    <w:p w:rsidR="00D814E2" w:rsidRPr="00D814E2" w:rsidRDefault="00D814E2" w:rsidP="00D814E2">
      <w:pPr>
        <w:numPr>
          <w:ilvl w:val="0"/>
          <w:numId w:val="2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охраны труда по окончании работы.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Примечание: при необходимости в инструкции можно включать дополнительные разделы.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2.14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 инструкциях не должны применяться слова, подчеркивающие особое значение отдельных требований (например, "</w:t>
      </w:r>
      <w:r w:rsidRPr="00D814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категорически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", "</w:t>
      </w:r>
      <w:r w:rsidRPr="00D814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особенно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", "</w:t>
      </w:r>
      <w:r w:rsidRPr="00D814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обязательно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", "</w:t>
      </w:r>
      <w:r w:rsidRPr="00D814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строго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", "</w:t>
      </w:r>
      <w:r w:rsidRPr="00D814E2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безусловно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 и т.п.), так как все требования инструкции должны выполняться работниками в равной степени.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2.15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Замена слов в тексте инструкции буквенным сокращением (аббревиатурой) допускается при условии полной расшифровки аббревиатуры.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2.16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Инструкции по охране труда для работников разрабатываются руководителями структурных подразделений, согласовываются специалистом по охране труда и утверждаются заведующим ДОУ по согласованию с профсоюзным органом.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2.17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Разработка инструкций по охране труда в ДОУ может производиться с привлечением членов профсоюзного комитета.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Утверждение инструкций по охране труда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3.1. Инструкции по охране труда утверждаются заведующим ДОУ после согласования с профсоюзным комитетом ДОУ.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Введение инструкций в действие производится приказом заведующего ДОУ.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Инструкции, которые выведены из перечня, не утрачивают нумерацию, эти номера больше не присваиваются новым, вновь введенным документам.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Порядок учета инструкций по охране труда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Учет инструкций по охране труда в ДОУ, а также их систематизацию осуществляет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 за охрану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труда.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4.2. Утвержденные инструкции учитываются в журнале учета инструкций по охране труда для работников ДОУ.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Порядок проверки и пересмотра инструкций по охране труда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5.1. Пересмотр инструкций по охране труда для работников обеспечива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ется 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реже одного раза в 5 лет.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 за охрану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труда систематически проверяет инструкции на их соответствие требованиям действующих государственных стандартов, санитарных норм и </w:t>
      </w:r>
      <w:proofErr w:type="gramStart"/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</w:t>
      </w:r>
      <w:proofErr w:type="gramEnd"/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гигиенических нормативов и при необходимости вносит предложения по их обновлению.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5.3. Проверка инструкций для работников по профессиям или по видам работ, связанным с повышенной опасностью, должна проводиться не реже одного раза в 3 года.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5.4. Инструкции по охране труда могут пересматриваться до истечения срока, указанного в п. 5.1:</w:t>
      </w:r>
    </w:p>
    <w:p w:rsidR="00D814E2" w:rsidRPr="00D814E2" w:rsidRDefault="00D814E2" w:rsidP="00D814E2">
      <w:pPr>
        <w:numPr>
          <w:ilvl w:val="0"/>
          <w:numId w:val="8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пересмотре законодательных актов, государственных стандартов и других нормативных документов, утвержденных федеральными надзорами России;</w:t>
      </w:r>
    </w:p>
    <w:p w:rsidR="00D814E2" w:rsidRPr="00D814E2" w:rsidRDefault="00D814E2" w:rsidP="00D814E2">
      <w:pPr>
        <w:numPr>
          <w:ilvl w:val="0"/>
          <w:numId w:val="8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указанию вышестоящих органов;</w:t>
      </w:r>
    </w:p>
    <w:p w:rsidR="00D814E2" w:rsidRPr="00D814E2" w:rsidRDefault="00D814E2" w:rsidP="00D814E2">
      <w:pPr>
        <w:numPr>
          <w:ilvl w:val="0"/>
          <w:numId w:val="8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внедрении новой техники и технологии;</w:t>
      </w:r>
    </w:p>
    <w:p w:rsidR="00D814E2" w:rsidRPr="00D814E2" w:rsidRDefault="00D814E2" w:rsidP="00D814E2">
      <w:pPr>
        <w:numPr>
          <w:ilvl w:val="0"/>
          <w:numId w:val="8"/>
        </w:numPr>
        <w:shd w:val="clear" w:color="auto" w:fill="FFFFFF"/>
        <w:spacing w:after="0" w:line="240" w:lineRule="auto"/>
        <w:ind w:left="429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результатам расследования производственного травматизма, аварий, катастроф.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6. Порядок обеспечения работников инструкциями по охране труда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 за охрану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труда обеспечивает инструкциями всех работников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 подпись.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6.2. Инструкции по охране труда могут быть выданы работникам на руки для изучения при первичном инструктаже, вывешены на рабочих местах или участках, либо хранятся в ином месте, доступном для работников с учетом обеспечения доступности и удобства ознакомления с ними.</w:t>
      </w:r>
    </w:p>
    <w:p w:rsidR="00D814E2" w:rsidRPr="00D814E2" w:rsidRDefault="00D814E2" w:rsidP="00D814E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7. Надзор и контроль за соблюдением инструкций по охране труда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7.1. Надзор и контроль за соблюдением требований инструкций по охране труда в ДОУ осуществляется заведующим совместно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ответственным за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охрану</w:t>
      </w: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труда.</w:t>
      </w:r>
    </w:p>
    <w:p w:rsidR="00D814E2" w:rsidRPr="00D814E2" w:rsidRDefault="00D814E2" w:rsidP="00D814E2">
      <w:pPr>
        <w:shd w:val="clear" w:color="auto" w:fill="FFFFFF"/>
        <w:spacing w:after="171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14E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7.2. Общественный контроль за соблюдением инструкций по охране труда осуществляет профсоюзный комитет ДОУ, в лице уполномоченного по охране труда.</w:t>
      </w:r>
    </w:p>
    <w:p w:rsidR="00313117" w:rsidRPr="00D814E2" w:rsidRDefault="00313117">
      <w:pPr>
        <w:rPr>
          <w:rFonts w:ascii="Times New Roman" w:hAnsi="Times New Roman" w:cs="Times New Roman"/>
          <w:sz w:val="24"/>
          <w:szCs w:val="24"/>
        </w:rPr>
      </w:pPr>
    </w:p>
    <w:sectPr w:rsidR="00313117" w:rsidRPr="00D814E2" w:rsidSect="0031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D91"/>
    <w:multiLevelType w:val="multilevel"/>
    <w:tmpl w:val="DD56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1840"/>
    <w:multiLevelType w:val="multilevel"/>
    <w:tmpl w:val="0AB8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EE128B"/>
    <w:multiLevelType w:val="multilevel"/>
    <w:tmpl w:val="1CB6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7F0697"/>
    <w:multiLevelType w:val="multilevel"/>
    <w:tmpl w:val="0EEA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522D78"/>
    <w:multiLevelType w:val="multilevel"/>
    <w:tmpl w:val="191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5C5699"/>
    <w:multiLevelType w:val="multilevel"/>
    <w:tmpl w:val="D770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C61344"/>
    <w:multiLevelType w:val="multilevel"/>
    <w:tmpl w:val="AAFE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857624"/>
    <w:multiLevelType w:val="multilevel"/>
    <w:tmpl w:val="0386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4E2"/>
    <w:rsid w:val="000010D3"/>
    <w:rsid w:val="00005F8D"/>
    <w:rsid w:val="000221BE"/>
    <w:rsid w:val="00037483"/>
    <w:rsid w:val="00037C53"/>
    <w:rsid w:val="00041480"/>
    <w:rsid w:val="00051F60"/>
    <w:rsid w:val="00052A59"/>
    <w:rsid w:val="00060D21"/>
    <w:rsid w:val="0006527F"/>
    <w:rsid w:val="000745B8"/>
    <w:rsid w:val="000972B2"/>
    <w:rsid w:val="000A021D"/>
    <w:rsid w:val="000A72BC"/>
    <w:rsid w:val="000B5D14"/>
    <w:rsid w:val="000C2885"/>
    <w:rsid w:val="001225E9"/>
    <w:rsid w:val="00124529"/>
    <w:rsid w:val="00126770"/>
    <w:rsid w:val="0013081B"/>
    <w:rsid w:val="00130B07"/>
    <w:rsid w:val="001518CC"/>
    <w:rsid w:val="00157C28"/>
    <w:rsid w:val="00185CDE"/>
    <w:rsid w:val="001A12B8"/>
    <w:rsid w:val="001B0C88"/>
    <w:rsid w:val="001B6109"/>
    <w:rsid w:val="001B69A5"/>
    <w:rsid w:val="001C3D3F"/>
    <w:rsid w:val="001C4833"/>
    <w:rsid w:val="001C59B1"/>
    <w:rsid w:val="001E729C"/>
    <w:rsid w:val="001F3583"/>
    <w:rsid w:val="001F7435"/>
    <w:rsid w:val="002116EC"/>
    <w:rsid w:val="00222368"/>
    <w:rsid w:val="0025644B"/>
    <w:rsid w:val="00276C41"/>
    <w:rsid w:val="002904CA"/>
    <w:rsid w:val="00293D88"/>
    <w:rsid w:val="002E0D30"/>
    <w:rsid w:val="002E3139"/>
    <w:rsid w:val="003101BB"/>
    <w:rsid w:val="00313117"/>
    <w:rsid w:val="003228D4"/>
    <w:rsid w:val="0034349E"/>
    <w:rsid w:val="00350A60"/>
    <w:rsid w:val="003536BA"/>
    <w:rsid w:val="00356994"/>
    <w:rsid w:val="00362DD8"/>
    <w:rsid w:val="003973BD"/>
    <w:rsid w:val="003A291B"/>
    <w:rsid w:val="003B40E3"/>
    <w:rsid w:val="003B49C0"/>
    <w:rsid w:val="003C40D0"/>
    <w:rsid w:val="003D34F9"/>
    <w:rsid w:val="00402CD1"/>
    <w:rsid w:val="00403941"/>
    <w:rsid w:val="004547DA"/>
    <w:rsid w:val="00467883"/>
    <w:rsid w:val="00470FE4"/>
    <w:rsid w:val="00471734"/>
    <w:rsid w:val="00474F81"/>
    <w:rsid w:val="00481DC9"/>
    <w:rsid w:val="00484E90"/>
    <w:rsid w:val="0048694B"/>
    <w:rsid w:val="004A5B9A"/>
    <w:rsid w:val="004B7C46"/>
    <w:rsid w:val="004C5628"/>
    <w:rsid w:val="004C75CE"/>
    <w:rsid w:val="004D2051"/>
    <w:rsid w:val="004E50EA"/>
    <w:rsid w:val="005033AB"/>
    <w:rsid w:val="00507B6A"/>
    <w:rsid w:val="0052265E"/>
    <w:rsid w:val="005322FC"/>
    <w:rsid w:val="0054468D"/>
    <w:rsid w:val="00550145"/>
    <w:rsid w:val="00566285"/>
    <w:rsid w:val="00574851"/>
    <w:rsid w:val="005939C0"/>
    <w:rsid w:val="00596B06"/>
    <w:rsid w:val="005A2955"/>
    <w:rsid w:val="005A304D"/>
    <w:rsid w:val="005A5E2B"/>
    <w:rsid w:val="005D0C5A"/>
    <w:rsid w:val="005D22DF"/>
    <w:rsid w:val="005D24B4"/>
    <w:rsid w:val="005D2917"/>
    <w:rsid w:val="005D5323"/>
    <w:rsid w:val="00604BF6"/>
    <w:rsid w:val="0061776F"/>
    <w:rsid w:val="006278C3"/>
    <w:rsid w:val="006368F8"/>
    <w:rsid w:val="006643EF"/>
    <w:rsid w:val="006C3DA6"/>
    <w:rsid w:val="006D3FFE"/>
    <w:rsid w:val="006F233E"/>
    <w:rsid w:val="0071349E"/>
    <w:rsid w:val="00722207"/>
    <w:rsid w:val="00722FE2"/>
    <w:rsid w:val="00747FD3"/>
    <w:rsid w:val="00753998"/>
    <w:rsid w:val="00760E67"/>
    <w:rsid w:val="007803F7"/>
    <w:rsid w:val="007864AD"/>
    <w:rsid w:val="007C29E8"/>
    <w:rsid w:val="007D219A"/>
    <w:rsid w:val="007E5928"/>
    <w:rsid w:val="007F544C"/>
    <w:rsid w:val="00804BC0"/>
    <w:rsid w:val="00805211"/>
    <w:rsid w:val="00813E93"/>
    <w:rsid w:val="0085103A"/>
    <w:rsid w:val="00860F80"/>
    <w:rsid w:val="00865FDD"/>
    <w:rsid w:val="00867A47"/>
    <w:rsid w:val="00874A9C"/>
    <w:rsid w:val="00880D90"/>
    <w:rsid w:val="00885FF6"/>
    <w:rsid w:val="0089730A"/>
    <w:rsid w:val="008B4054"/>
    <w:rsid w:val="008C3D1B"/>
    <w:rsid w:val="008C685E"/>
    <w:rsid w:val="008D7062"/>
    <w:rsid w:val="008E72E7"/>
    <w:rsid w:val="008E7909"/>
    <w:rsid w:val="009157EF"/>
    <w:rsid w:val="00922634"/>
    <w:rsid w:val="0095251E"/>
    <w:rsid w:val="00981A28"/>
    <w:rsid w:val="00997E36"/>
    <w:rsid w:val="009A6431"/>
    <w:rsid w:val="009B61D2"/>
    <w:rsid w:val="009C6495"/>
    <w:rsid w:val="009C6595"/>
    <w:rsid w:val="009D48A8"/>
    <w:rsid w:val="009D54F7"/>
    <w:rsid w:val="00A116C3"/>
    <w:rsid w:val="00A30B31"/>
    <w:rsid w:val="00A30C04"/>
    <w:rsid w:val="00A30D6A"/>
    <w:rsid w:val="00A3454D"/>
    <w:rsid w:val="00A47951"/>
    <w:rsid w:val="00A540F4"/>
    <w:rsid w:val="00A82B86"/>
    <w:rsid w:val="00AA221C"/>
    <w:rsid w:val="00AA6B28"/>
    <w:rsid w:val="00AB4E1A"/>
    <w:rsid w:val="00AC53E3"/>
    <w:rsid w:val="00B063D5"/>
    <w:rsid w:val="00B403C7"/>
    <w:rsid w:val="00B476E6"/>
    <w:rsid w:val="00B555BD"/>
    <w:rsid w:val="00B75E53"/>
    <w:rsid w:val="00B764EB"/>
    <w:rsid w:val="00B853F9"/>
    <w:rsid w:val="00B918EA"/>
    <w:rsid w:val="00BA317F"/>
    <w:rsid w:val="00BB39A4"/>
    <w:rsid w:val="00BC0095"/>
    <w:rsid w:val="00BC5B9F"/>
    <w:rsid w:val="00BC7472"/>
    <w:rsid w:val="00BE2078"/>
    <w:rsid w:val="00BF0F61"/>
    <w:rsid w:val="00C00892"/>
    <w:rsid w:val="00C05947"/>
    <w:rsid w:val="00C072D3"/>
    <w:rsid w:val="00C34591"/>
    <w:rsid w:val="00C40222"/>
    <w:rsid w:val="00C47552"/>
    <w:rsid w:val="00C819AE"/>
    <w:rsid w:val="00C943B0"/>
    <w:rsid w:val="00C958E1"/>
    <w:rsid w:val="00CB4CA6"/>
    <w:rsid w:val="00CB7D18"/>
    <w:rsid w:val="00CC328E"/>
    <w:rsid w:val="00CD4995"/>
    <w:rsid w:val="00CD5EC4"/>
    <w:rsid w:val="00CF5B7B"/>
    <w:rsid w:val="00D01805"/>
    <w:rsid w:val="00D11519"/>
    <w:rsid w:val="00D34330"/>
    <w:rsid w:val="00D4137D"/>
    <w:rsid w:val="00D459DE"/>
    <w:rsid w:val="00D54F6D"/>
    <w:rsid w:val="00D700D9"/>
    <w:rsid w:val="00D814E2"/>
    <w:rsid w:val="00D94F15"/>
    <w:rsid w:val="00DB0E09"/>
    <w:rsid w:val="00DC746A"/>
    <w:rsid w:val="00DD5616"/>
    <w:rsid w:val="00DD74AB"/>
    <w:rsid w:val="00E165CB"/>
    <w:rsid w:val="00E477D2"/>
    <w:rsid w:val="00E47C0B"/>
    <w:rsid w:val="00E5203B"/>
    <w:rsid w:val="00E70888"/>
    <w:rsid w:val="00E73311"/>
    <w:rsid w:val="00E74C2C"/>
    <w:rsid w:val="00E90734"/>
    <w:rsid w:val="00EB052C"/>
    <w:rsid w:val="00EB4B72"/>
    <w:rsid w:val="00EC7C63"/>
    <w:rsid w:val="00ED0B55"/>
    <w:rsid w:val="00ED0ECD"/>
    <w:rsid w:val="00ED448C"/>
    <w:rsid w:val="00EE77C0"/>
    <w:rsid w:val="00EE7C80"/>
    <w:rsid w:val="00EF6AD5"/>
    <w:rsid w:val="00F05FA4"/>
    <w:rsid w:val="00F2295C"/>
    <w:rsid w:val="00F4040F"/>
    <w:rsid w:val="00F47E8A"/>
    <w:rsid w:val="00F521E6"/>
    <w:rsid w:val="00F55EEF"/>
    <w:rsid w:val="00F67019"/>
    <w:rsid w:val="00F826C7"/>
    <w:rsid w:val="00F86599"/>
    <w:rsid w:val="00F964A1"/>
    <w:rsid w:val="00FD3E7A"/>
    <w:rsid w:val="00FE4EE8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436F"/>
  <w15:docId w15:val="{600126FB-D199-48F1-9D15-45EAF628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7"/>
  </w:style>
  <w:style w:type="paragraph" w:styleId="2">
    <w:name w:val="heading 2"/>
    <w:basedOn w:val="a"/>
    <w:link w:val="20"/>
    <w:uiPriority w:val="9"/>
    <w:qFormat/>
    <w:rsid w:val="00D814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14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14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14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814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14E2"/>
    <w:rPr>
      <w:b/>
      <w:bCs/>
    </w:rPr>
  </w:style>
  <w:style w:type="character" w:customStyle="1" w:styleId="field-content">
    <w:name w:val="field-content"/>
    <w:basedOn w:val="a0"/>
    <w:rsid w:val="00D814E2"/>
  </w:style>
  <w:style w:type="character" w:styleId="a6">
    <w:name w:val="Emphasis"/>
    <w:basedOn w:val="a0"/>
    <w:uiPriority w:val="20"/>
    <w:qFormat/>
    <w:rsid w:val="00D814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8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14E2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D814E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D814E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3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8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02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85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294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0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350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75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05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353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5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233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5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MTRF_MR17_12_200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o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TKRF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s-alenuska@sibmail.com" TargetMode="External"/><Relationship Id="rId10" Type="http://schemas.openxmlformats.org/officeDocument/2006/relationships/hyperlink" Target="https://dou.su/node/5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node/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NEW</cp:lastModifiedBy>
  <cp:revision>5</cp:revision>
  <cp:lastPrinted>2020-06-23T09:10:00Z</cp:lastPrinted>
  <dcterms:created xsi:type="dcterms:W3CDTF">2020-06-21T11:41:00Z</dcterms:created>
  <dcterms:modified xsi:type="dcterms:W3CDTF">2023-02-09T07:49:00Z</dcterms:modified>
</cp:coreProperties>
</file>