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B6" w:rsidRPr="00380F3F" w:rsidRDefault="006073B6" w:rsidP="006073B6">
      <w:pPr>
        <w:pStyle w:val="a6"/>
        <w:jc w:val="center"/>
        <w:rPr>
          <w:rFonts w:ascii="Times New Roman" w:hAnsi="Times New Roman"/>
          <w:b/>
          <w:sz w:val="18"/>
          <w:szCs w:val="18"/>
        </w:rPr>
      </w:pPr>
      <w:r w:rsidRPr="00380F3F">
        <w:rPr>
          <w:rFonts w:ascii="Times New Roman" w:hAnsi="Times New Roman"/>
          <w:b/>
          <w:sz w:val="18"/>
          <w:szCs w:val="18"/>
        </w:rPr>
        <w:t xml:space="preserve">МУНИЦИПАЛЬНОЕ БЮДЖЕТНОЕ </w:t>
      </w:r>
      <w:proofErr w:type="gramStart"/>
      <w:r w:rsidRPr="00380F3F">
        <w:rPr>
          <w:rFonts w:ascii="Times New Roman" w:hAnsi="Times New Roman"/>
          <w:b/>
          <w:sz w:val="18"/>
          <w:szCs w:val="18"/>
        </w:rPr>
        <w:t>ДОШКОЛЬНОЕ  ОБРАЗОВАТЕЛЬНОЕ</w:t>
      </w:r>
      <w:proofErr w:type="gramEnd"/>
      <w:r w:rsidRPr="00380F3F">
        <w:rPr>
          <w:rFonts w:ascii="Times New Roman" w:hAnsi="Times New Roman"/>
          <w:b/>
          <w:sz w:val="18"/>
          <w:szCs w:val="18"/>
        </w:rPr>
        <w:t xml:space="preserve">  УЧРЕЖДЕНИЕ</w:t>
      </w:r>
    </w:p>
    <w:p w:rsidR="006073B6" w:rsidRPr="00380F3F" w:rsidRDefault="006073B6" w:rsidP="006073B6">
      <w:pPr>
        <w:pStyle w:val="a6"/>
        <w:jc w:val="center"/>
        <w:rPr>
          <w:rFonts w:ascii="Times New Roman" w:hAnsi="Times New Roman"/>
          <w:b/>
          <w:sz w:val="18"/>
          <w:szCs w:val="18"/>
        </w:rPr>
      </w:pPr>
      <w:r w:rsidRPr="00380F3F">
        <w:rPr>
          <w:rFonts w:ascii="Times New Roman" w:hAnsi="Times New Roman"/>
          <w:b/>
          <w:sz w:val="18"/>
          <w:szCs w:val="18"/>
        </w:rPr>
        <w:t>«</w:t>
      </w:r>
      <w:proofErr w:type="gramStart"/>
      <w:r w:rsidRPr="00380F3F">
        <w:rPr>
          <w:rFonts w:ascii="Times New Roman" w:hAnsi="Times New Roman"/>
          <w:b/>
          <w:sz w:val="18"/>
          <w:szCs w:val="18"/>
        </w:rPr>
        <w:t>КАРГАСОКСКИЙ  ДЕТСКИЙ</w:t>
      </w:r>
      <w:proofErr w:type="gramEnd"/>
      <w:r w:rsidRPr="00380F3F">
        <w:rPr>
          <w:rFonts w:ascii="Times New Roman" w:hAnsi="Times New Roman"/>
          <w:b/>
          <w:sz w:val="18"/>
          <w:szCs w:val="18"/>
        </w:rPr>
        <w:t xml:space="preserve"> САД №27»</w:t>
      </w:r>
    </w:p>
    <w:p w:rsidR="006073B6" w:rsidRPr="00380F3F" w:rsidRDefault="006073B6" w:rsidP="006073B6">
      <w:pPr>
        <w:pStyle w:val="a6"/>
        <w:jc w:val="center"/>
        <w:rPr>
          <w:rFonts w:ascii="Times New Roman" w:hAnsi="Times New Roman"/>
          <w:b/>
          <w:sz w:val="18"/>
          <w:szCs w:val="18"/>
        </w:rPr>
      </w:pPr>
      <w:r w:rsidRPr="00380F3F">
        <w:rPr>
          <w:rFonts w:ascii="Times New Roman" w:hAnsi="Times New Roman"/>
          <w:b/>
          <w:sz w:val="18"/>
          <w:szCs w:val="18"/>
        </w:rPr>
        <w:t>(МБДОУ «Каргасокский д/с №27»)</w:t>
      </w:r>
    </w:p>
    <w:p w:rsidR="006073B6" w:rsidRPr="00380F3F" w:rsidRDefault="006073B6" w:rsidP="006073B6">
      <w:pPr>
        <w:pStyle w:val="a6"/>
        <w:jc w:val="center"/>
        <w:rPr>
          <w:rFonts w:ascii="Times New Roman" w:hAnsi="Times New Roman"/>
          <w:sz w:val="18"/>
          <w:szCs w:val="18"/>
        </w:rPr>
      </w:pPr>
      <w:r w:rsidRPr="00380F3F">
        <w:rPr>
          <w:rFonts w:ascii="Times New Roman" w:hAnsi="Times New Roman"/>
          <w:sz w:val="18"/>
          <w:szCs w:val="18"/>
        </w:rPr>
        <w:t xml:space="preserve">636700, с. </w:t>
      </w:r>
      <w:proofErr w:type="gramStart"/>
      <w:r w:rsidRPr="00380F3F">
        <w:rPr>
          <w:rFonts w:ascii="Times New Roman" w:hAnsi="Times New Roman"/>
          <w:sz w:val="18"/>
          <w:szCs w:val="18"/>
        </w:rPr>
        <w:t>Каргасок,  Томская</w:t>
      </w:r>
      <w:proofErr w:type="gramEnd"/>
      <w:r w:rsidRPr="00380F3F">
        <w:rPr>
          <w:rFonts w:ascii="Times New Roman" w:hAnsi="Times New Roman"/>
          <w:sz w:val="18"/>
          <w:szCs w:val="18"/>
        </w:rPr>
        <w:t xml:space="preserve"> область,  ул. Советская, 49</w:t>
      </w:r>
    </w:p>
    <w:p w:rsidR="006073B6" w:rsidRPr="00380F3F" w:rsidRDefault="006073B6" w:rsidP="006073B6">
      <w:pPr>
        <w:pStyle w:val="a6"/>
        <w:jc w:val="center"/>
        <w:rPr>
          <w:rFonts w:ascii="Times New Roman" w:hAnsi="Times New Roman"/>
          <w:sz w:val="18"/>
          <w:szCs w:val="18"/>
        </w:rPr>
      </w:pPr>
      <w:r w:rsidRPr="00380F3F">
        <w:rPr>
          <w:rFonts w:ascii="Times New Roman" w:hAnsi="Times New Roman"/>
          <w:sz w:val="18"/>
          <w:szCs w:val="18"/>
        </w:rPr>
        <w:t xml:space="preserve">Телефон: </w:t>
      </w:r>
      <w:proofErr w:type="gramStart"/>
      <w:r w:rsidRPr="00380F3F">
        <w:rPr>
          <w:rFonts w:ascii="Times New Roman" w:hAnsi="Times New Roman"/>
          <w:sz w:val="18"/>
          <w:szCs w:val="18"/>
        </w:rPr>
        <w:t>( 38</w:t>
      </w:r>
      <w:proofErr w:type="gramEnd"/>
      <w:r w:rsidRPr="00380F3F">
        <w:rPr>
          <w:rFonts w:ascii="Times New Roman" w:hAnsi="Times New Roman"/>
          <w:sz w:val="18"/>
          <w:szCs w:val="18"/>
        </w:rPr>
        <w:t xml:space="preserve"> 253) 2-12-62, факс ( 38 253 ) 2 – 36 – 61</w:t>
      </w:r>
    </w:p>
    <w:p w:rsidR="006073B6" w:rsidRPr="004C43A5" w:rsidRDefault="006073B6" w:rsidP="006073B6">
      <w:pPr>
        <w:pStyle w:val="a6"/>
        <w:jc w:val="center"/>
        <w:rPr>
          <w:rFonts w:ascii="Times New Roman" w:hAnsi="Times New Roman"/>
          <w:bCs/>
          <w:sz w:val="18"/>
          <w:szCs w:val="18"/>
          <w:lang w:val="en-US"/>
        </w:rPr>
      </w:pPr>
      <w:r w:rsidRPr="00380F3F">
        <w:rPr>
          <w:rFonts w:ascii="Times New Roman" w:hAnsi="Times New Roman"/>
          <w:sz w:val="18"/>
          <w:szCs w:val="18"/>
        </w:rPr>
        <w:t>Е</w:t>
      </w:r>
      <w:r w:rsidRPr="004C43A5">
        <w:rPr>
          <w:rFonts w:ascii="Times New Roman" w:hAnsi="Times New Roman"/>
          <w:sz w:val="18"/>
          <w:szCs w:val="18"/>
          <w:lang w:val="en-US"/>
        </w:rPr>
        <w:t>-</w:t>
      </w:r>
      <w:r w:rsidRPr="00380F3F">
        <w:rPr>
          <w:rFonts w:ascii="Times New Roman" w:hAnsi="Times New Roman"/>
          <w:sz w:val="18"/>
          <w:szCs w:val="18"/>
          <w:lang w:val="en-US"/>
        </w:rPr>
        <w:t>mail</w:t>
      </w:r>
      <w:r w:rsidRPr="004C43A5">
        <w:rPr>
          <w:rFonts w:ascii="Times New Roman" w:hAnsi="Times New Roman"/>
          <w:sz w:val="18"/>
          <w:szCs w:val="18"/>
          <w:lang w:val="en-US"/>
        </w:rPr>
        <w:t xml:space="preserve">: </w:t>
      </w:r>
      <w:hyperlink r:id="rId4" w:history="1">
        <w:r w:rsidR="004C43A5" w:rsidRPr="00716394">
          <w:rPr>
            <w:rStyle w:val="a3"/>
            <w:rFonts w:ascii="Times New Roman" w:hAnsi="Times New Roman"/>
            <w:bCs/>
            <w:sz w:val="18"/>
            <w:szCs w:val="18"/>
            <w:lang w:val="en-US"/>
          </w:rPr>
          <w:t>ds</w:t>
        </w:r>
        <w:r w:rsidR="004C43A5" w:rsidRPr="004C43A5">
          <w:rPr>
            <w:rStyle w:val="a3"/>
            <w:rFonts w:ascii="Times New Roman" w:hAnsi="Times New Roman"/>
            <w:bCs/>
            <w:sz w:val="18"/>
            <w:szCs w:val="18"/>
            <w:lang w:val="en-US"/>
          </w:rPr>
          <w:t>-</w:t>
        </w:r>
        <w:r w:rsidR="004C43A5" w:rsidRPr="00716394">
          <w:rPr>
            <w:rStyle w:val="a3"/>
            <w:rFonts w:ascii="Times New Roman" w:hAnsi="Times New Roman"/>
            <w:bCs/>
            <w:sz w:val="18"/>
            <w:szCs w:val="18"/>
            <w:lang w:val="en-US"/>
          </w:rPr>
          <w:t>alenuska</w:t>
        </w:r>
        <w:r w:rsidR="004C43A5" w:rsidRPr="004C43A5">
          <w:rPr>
            <w:rStyle w:val="a3"/>
            <w:rFonts w:ascii="Times New Roman" w:hAnsi="Times New Roman"/>
            <w:bCs/>
            <w:sz w:val="18"/>
            <w:szCs w:val="18"/>
            <w:lang w:val="en-US"/>
          </w:rPr>
          <w:t>@</w:t>
        </w:r>
        <w:r w:rsidR="004C43A5" w:rsidRPr="00716394">
          <w:rPr>
            <w:rStyle w:val="a3"/>
            <w:rFonts w:ascii="Times New Roman" w:hAnsi="Times New Roman"/>
            <w:bCs/>
            <w:sz w:val="18"/>
            <w:szCs w:val="18"/>
            <w:lang w:val="en-US"/>
          </w:rPr>
          <w:t>mail</w:t>
        </w:r>
        <w:r w:rsidR="004C43A5" w:rsidRPr="004C43A5">
          <w:rPr>
            <w:rStyle w:val="a3"/>
            <w:rFonts w:ascii="Times New Roman" w:hAnsi="Times New Roman"/>
            <w:bCs/>
            <w:sz w:val="18"/>
            <w:szCs w:val="18"/>
            <w:lang w:val="en-US"/>
          </w:rPr>
          <w:t>.</w:t>
        </w:r>
        <w:r w:rsidR="004C43A5" w:rsidRPr="00716394">
          <w:rPr>
            <w:rStyle w:val="a3"/>
            <w:rFonts w:ascii="Times New Roman" w:hAnsi="Times New Roman"/>
            <w:bCs/>
            <w:sz w:val="18"/>
            <w:szCs w:val="18"/>
            <w:lang w:val="en-US"/>
          </w:rPr>
          <w:t>com</w:t>
        </w:r>
      </w:hyperlink>
    </w:p>
    <w:p w:rsidR="006073B6" w:rsidRPr="004C43A5" w:rsidRDefault="006073B6" w:rsidP="006073B6">
      <w:pPr>
        <w:shd w:val="clear" w:color="auto" w:fill="FFFFFF"/>
        <w:jc w:val="center"/>
        <w:textAlignment w:val="baseline"/>
        <w:outlineLvl w:val="0"/>
        <w:rPr>
          <w:b/>
          <w:kern w:val="36"/>
          <w:sz w:val="28"/>
          <w:szCs w:val="28"/>
          <w:lang w:val="en-US"/>
        </w:rPr>
      </w:pPr>
    </w:p>
    <w:p w:rsidR="006073B6" w:rsidRPr="00FD6ED2" w:rsidRDefault="006073B6" w:rsidP="006073B6">
      <w:pPr>
        <w:rPr>
          <w:sz w:val="20"/>
          <w:szCs w:val="20"/>
        </w:rPr>
      </w:pPr>
      <w:r w:rsidRPr="00FD6ED2">
        <w:rPr>
          <w:sz w:val="20"/>
          <w:szCs w:val="20"/>
        </w:rPr>
        <w:t xml:space="preserve">СОГЛАСОВАНО      </w:t>
      </w:r>
      <w:r>
        <w:rPr>
          <w:sz w:val="20"/>
          <w:szCs w:val="20"/>
        </w:rPr>
        <w:t xml:space="preserve">                </w:t>
      </w:r>
      <w:r w:rsidRPr="00FD6ED2">
        <w:rPr>
          <w:sz w:val="20"/>
          <w:szCs w:val="20"/>
        </w:rPr>
        <w:t xml:space="preserve">                                                                                                  УТВЕРЖДЕНО</w:t>
      </w:r>
    </w:p>
    <w:p w:rsidR="006073B6" w:rsidRDefault="006073B6" w:rsidP="006073B6">
      <w:pPr>
        <w:rPr>
          <w:sz w:val="20"/>
          <w:szCs w:val="20"/>
        </w:rPr>
      </w:pPr>
      <w:r w:rsidRPr="00FD6ED2">
        <w:rPr>
          <w:sz w:val="20"/>
          <w:szCs w:val="20"/>
        </w:rPr>
        <w:t>Председатель профкома</w:t>
      </w:r>
      <w:r w:rsidRPr="00FD6ED2">
        <w:rPr>
          <w:sz w:val="20"/>
          <w:szCs w:val="20"/>
        </w:rPr>
        <w:tab/>
        <w:t xml:space="preserve">                                </w:t>
      </w:r>
      <w:r>
        <w:rPr>
          <w:sz w:val="20"/>
          <w:szCs w:val="20"/>
        </w:rPr>
        <w:t xml:space="preserve">                        </w:t>
      </w:r>
      <w:r w:rsidRPr="00FD6ED2">
        <w:rPr>
          <w:sz w:val="20"/>
          <w:szCs w:val="20"/>
        </w:rPr>
        <w:t>Заведующий МБДОУ «Каргасокский д/с</w:t>
      </w:r>
      <w:r>
        <w:rPr>
          <w:sz w:val="20"/>
          <w:szCs w:val="20"/>
        </w:rPr>
        <w:t xml:space="preserve"> </w:t>
      </w:r>
      <w:r w:rsidRPr="00FD6ED2">
        <w:rPr>
          <w:sz w:val="20"/>
          <w:szCs w:val="20"/>
        </w:rPr>
        <w:t xml:space="preserve">№27» </w:t>
      </w:r>
      <w:r>
        <w:rPr>
          <w:sz w:val="20"/>
          <w:szCs w:val="20"/>
        </w:rPr>
        <w:t>___________</w:t>
      </w:r>
      <w:r w:rsidRPr="00FD6ED2">
        <w:rPr>
          <w:sz w:val="20"/>
          <w:szCs w:val="20"/>
        </w:rPr>
        <w:t xml:space="preserve">/С.С.Непомнящая/                                                       </w:t>
      </w:r>
      <w:r>
        <w:rPr>
          <w:sz w:val="20"/>
          <w:szCs w:val="20"/>
        </w:rPr>
        <w:t xml:space="preserve">                    ______</w:t>
      </w:r>
      <w:r w:rsidRPr="00FD6ED2">
        <w:rPr>
          <w:sz w:val="20"/>
          <w:szCs w:val="20"/>
        </w:rPr>
        <w:t>_____ /С.А.Нестерова/</w:t>
      </w:r>
    </w:p>
    <w:p w:rsidR="006073B6" w:rsidRPr="00FD6ED2" w:rsidRDefault="00974067" w:rsidP="006073B6">
      <w:pPr>
        <w:rPr>
          <w:sz w:val="20"/>
          <w:szCs w:val="20"/>
        </w:rPr>
      </w:pPr>
      <w:r>
        <w:rPr>
          <w:sz w:val="20"/>
          <w:szCs w:val="20"/>
        </w:rPr>
        <w:t xml:space="preserve">                                                              </w:t>
      </w:r>
      <w:r w:rsidR="006073B6">
        <w:rPr>
          <w:sz w:val="20"/>
          <w:szCs w:val="20"/>
        </w:rPr>
        <w:t xml:space="preserve">                                                  </w:t>
      </w:r>
      <w:r w:rsidR="004C43A5">
        <w:rPr>
          <w:sz w:val="20"/>
          <w:szCs w:val="20"/>
        </w:rPr>
        <w:t xml:space="preserve">                </w:t>
      </w:r>
      <w:bookmarkStart w:id="0" w:name="_GoBack"/>
      <w:bookmarkEnd w:id="0"/>
      <w:r w:rsidR="006073B6">
        <w:rPr>
          <w:sz w:val="20"/>
          <w:szCs w:val="20"/>
        </w:rPr>
        <w:t xml:space="preserve">  </w:t>
      </w:r>
      <w:r w:rsidR="006073B6" w:rsidRPr="00FD6ED2">
        <w:rPr>
          <w:sz w:val="20"/>
          <w:szCs w:val="20"/>
        </w:rPr>
        <w:t>Приказ №</w:t>
      </w:r>
      <w:r w:rsidR="004C43A5">
        <w:rPr>
          <w:sz w:val="20"/>
          <w:szCs w:val="20"/>
        </w:rPr>
        <w:t>137 от 30</w:t>
      </w:r>
      <w:r w:rsidR="006073B6" w:rsidRPr="00FD6ED2">
        <w:rPr>
          <w:sz w:val="20"/>
          <w:szCs w:val="20"/>
        </w:rPr>
        <w:t>.</w:t>
      </w:r>
      <w:r w:rsidR="004C43A5">
        <w:rPr>
          <w:sz w:val="20"/>
          <w:szCs w:val="20"/>
        </w:rPr>
        <w:t>08.2019 г.</w:t>
      </w:r>
      <w:r w:rsidR="006073B6" w:rsidRPr="00FD6ED2">
        <w:rPr>
          <w:sz w:val="20"/>
          <w:szCs w:val="20"/>
        </w:rPr>
        <w:t xml:space="preserve">                                        </w:t>
      </w:r>
    </w:p>
    <w:p w:rsidR="006073B6" w:rsidRPr="00135B6F" w:rsidRDefault="006073B6" w:rsidP="006073B6">
      <w:pPr>
        <w:pStyle w:val="ConsPlusNormal"/>
        <w:jc w:val="both"/>
        <w:rPr>
          <w:sz w:val="22"/>
          <w:szCs w:val="22"/>
        </w:rPr>
      </w:pPr>
    </w:p>
    <w:p w:rsidR="006073B6" w:rsidRDefault="006073B6" w:rsidP="006073B6">
      <w:pPr>
        <w:pStyle w:val="ConsPlusTitle"/>
        <w:jc w:val="center"/>
        <w:rPr>
          <w:rFonts w:hAnsi="Times New Roman" w:cs="Times New Roman"/>
          <w:color w:val="000000"/>
        </w:rPr>
      </w:pPr>
      <w:bookmarkStart w:id="1" w:name="Par23"/>
      <w:bookmarkEnd w:id="1"/>
      <w:r w:rsidRPr="00FD6ED2">
        <w:rPr>
          <w:rFonts w:hAnsi="Times New Roman" w:cs="Times New Roman"/>
          <w:color w:val="000000"/>
        </w:rPr>
        <w:t>Положение</w:t>
      </w:r>
    </w:p>
    <w:p w:rsidR="006073B6" w:rsidRPr="006073B6" w:rsidRDefault="006073B6" w:rsidP="006073B6">
      <w:pPr>
        <w:jc w:val="center"/>
        <w:rPr>
          <w:rStyle w:val="docsupplement-name"/>
          <w:rFonts w:eastAsia="Times New Roman"/>
          <w:b/>
        </w:rPr>
      </w:pPr>
      <w:r w:rsidRPr="006073B6">
        <w:rPr>
          <w:b/>
          <w:color w:val="000000"/>
        </w:rPr>
        <w:t xml:space="preserve"> </w:t>
      </w:r>
      <w:r w:rsidRPr="006073B6">
        <w:rPr>
          <w:rStyle w:val="docsupplement-name"/>
          <w:rFonts w:eastAsia="Times New Roman"/>
          <w:b/>
        </w:rPr>
        <w:t>о комитете (комиссии) по охране труда</w:t>
      </w:r>
    </w:p>
    <w:p w:rsidR="006073B6" w:rsidRPr="00135B6F" w:rsidRDefault="006073B6" w:rsidP="006073B6">
      <w:pPr>
        <w:pStyle w:val="ConsPlusTitle"/>
        <w:jc w:val="center"/>
        <w:rPr>
          <w:rFonts w:ascii="Times New Roman" w:hAnsi="Times New Roman" w:cs="Times New Roman"/>
          <w:sz w:val="22"/>
          <w:szCs w:val="22"/>
        </w:rPr>
      </w:pPr>
      <w:r>
        <w:rPr>
          <w:rFonts w:ascii="Times New Roman" w:hAnsi="Times New Roman" w:cs="Times New Roman"/>
          <w:sz w:val="22"/>
          <w:szCs w:val="22"/>
        </w:rPr>
        <w:t>МБДОУ «Каргасокский д/с №27»</w:t>
      </w:r>
    </w:p>
    <w:p w:rsidR="006073B6" w:rsidRPr="00FD6ED2" w:rsidRDefault="006073B6" w:rsidP="006073B6">
      <w:pPr>
        <w:spacing w:before="240"/>
        <w:rPr>
          <w:color w:val="000000"/>
        </w:rPr>
      </w:pPr>
      <w:r w:rsidRPr="00FD6ED2">
        <w:rPr>
          <w:b/>
          <w:bCs/>
          <w:color w:val="000000"/>
        </w:rPr>
        <w:t>1. Общие положения</w:t>
      </w:r>
    </w:p>
    <w:p w:rsidR="006073B6" w:rsidRPr="006073B6" w:rsidRDefault="006073B6" w:rsidP="006073B6">
      <w:pPr>
        <w:spacing w:after="223"/>
        <w:jc w:val="both"/>
      </w:pPr>
      <w:r w:rsidRPr="006073B6">
        <w:t>Настоящее положение о комитете (комиссии) по охране труда</w:t>
      </w:r>
      <w:r w:rsidRPr="006073B6">
        <w:rPr>
          <w:color w:val="000000"/>
        </w:rPr>
        <w:t xml:space="preserve"> Муниципального бюджетного дошкольного образовательного учреждения «Каргасокский детский сад №27» </w:t>
      </w:r>
      <w:r w:rsidRPr="006073B6">
        <w:t xml:space="preserve"> (далее - Положение) разработано в соответствии со </w:t>
      </w:r>
      <w:hyperlink r:id="rId5" w:anchor="/document/99/901807664/XA00M782MO/" w:history="1">
        <w:r w:rsidRPr="006073B6">
          <w:rPr>
            <w:rStyle w:val="a3"/>
          </w:rPr>
          <w:t>статьей 218 Трудового кодекса Российской Федерации</w:t>
        </w:r>
      </w:hyperlink>
      <w:r w:rsidRPr="006073B6">
        <w:t xml:space="preserve"> (Собрание законодательства Российской Федерации, 2002, № 1, ст.3; 2006, № 27, ст.2878)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6073B6" w:rsidRPr="006073B6" w:rsidRDefault="006073B6" w:rsidP="006073B6">
      <w:pPr>
        <w:spacing w:after="223"/>
        <w:jc w:val="both"/>
      </w:pPr>
      <w:r w:rsidRPr="006073B6">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6073B6" w:rsidRPr="006073B6" w:rsidRDefault="006073B6" w:rsidP="006073B6">
      <w:pPr>
        <w:spacing w:after="223"/>
        <w:jc w:val="both"/>
      </w:pPr>
      <w:r w:rsidRPr="006073B6">
        <w:t>3. Положение предусматривает основные задачи, функции и права Комитета.</w:t>
      </w:r>
    </w:p>
    <w:p w:rsidR="006073B6" w:rsidRPr="006073B6" w:rsidRDefault="006073B6" w:rsidP="006073B6">
      <w:pPr>
        <w:spacing w:after="223"/>
        <w:jc w:val="both"/>
      </w:pPr>
      <w:r w:rsidRPr="006073B6">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rsidR="006073B6" w:rsidRPr="006073B6" w:rsidRDefault="006073B6" w:rsidP="006073B6">
      <w:pPr>
        <w:spacing w:after="223"/>
        <w:jc w:val="both"/>
      </w:pPr>
      <w:r w:rsidRPr="006073B6">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6073B6" w:rsidRPr="006073B6" w:rsidRDefault="006073B6" w:rsidP="006073B6">
      <w:pPr>
        <w:spacing w:after="223"/>
        <w:jc w:val="both"/>
      </w:pPr>
      <w:r w:rsidRPr="006073B6">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работодателя.</w:t>
      </w:r>
    </w:p>
    <w:p w:rsidR="006073B6" w:rsidRPr="006073B6" w:rsidRDefault="006073B6" w:rsidP="006073B6">
      <w:pPr>
        <w:spacing w:after="223"/>
        <w:jc w:val="both"/>
        <w:rPr>
          <w:b/>
        </w:rPr>
      </w:pPr>
      <w:r w:rsidRPr="006073B6">
        <w:rPr>
          <w:b/>
        </w:rPr>
        <w:t>7. Задачами Комитета являются:</w:t>
      </w:r>
    </w:p>
    <w:p w:rsidR="006073B6" w:rsidRPr="006073B6" w:rsidRDefault="006073B6" w:rsidP="006073B6">
      <w:pPr>
        <w:spacing w:after="223"/>
        <w:jc w:val="both"/>
      </w:pPr>
      <w:r w:rsidRPr="006073B6">
        <w:t xml:space="preserve">а) разработка на основе предложений членов Комитета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w:t>
      </w:r>
      <w:r w:rsidRPr="006073B6">
        <w:lastRenderedPageBreak/>
        <w:t>государственных нормативных требований охраны труда, предупреждению производственного травматизма и профессиональной заболеваемости;</w:t>
      </w:r>
    </w:p>
    <w:p w:rsidR="006073B6" w:rsidRPr="006073B6" w:rsidRDefault="006073B6" w:rsidP="006073B6">
      <w:pPr>
        <w:spacing w:after="223"/>
        <w:jc w:val="both"/>
      </w:pPr>
      <w:r w:rsidRPr="006073B6">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w:t>
      </w:r>
    </w:p>
    <w:p w:rsidR="006073B6" w:rsidRPr="006073B6" w:rsidRDefault="006073B6" w:rsidP="006073B6">
      <w:pPr>
        <w:spacing w:after="223"/>
        <w:jc w:val="both"/>
      </w:pPr>
      <w:r w:rsidRPr="006073B6">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6073B6" w:rsidRPr="006073B6" w:rsidRDefault="006073B6" w:rsidP="006073B6">
      <w:pPr>
        <w:spacing w:after="223"/>
        <w:jc w:val="both"/>
        <w:rPr>
          <w:b/>
        </w:rPr>
      </w:pPr>
      <w:r w:rsidRPr="006073B6">
        <w:rPr>
          <w:b/>
        </w:rPr>
        <w:t>8. Функциями Комитета являются:</w:t>
      </w:r>
    </w:p>
    <w:p w:rsidR="006073B6" w:rsidRPr="006073B6" w:rsidRDefault="006073B6" w:rsidP="006073B6">
      <w:pPr>
        <w:spacing w:after="223"/>
        <w:jc w:val="both"/>
      </w:pPr>
      <w:r w:rsidRPr="006073B6">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6073B6" w:rsidRPr="006073B6" w:rsidRDefault="006073B6" w:rsidP="006073B6">
      <w:pPr>
        <w:spacing w:after="223"/>
        <w:jc w:val="both"/>
      </w:pPr>
      <w:r w:rsidRPr="006073B6">
        <w:t>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в установленном порядке инструктажей по охране труда;</w:t>
      </w:r>
    </w:p>
    <w:p w:rsidR="006073B6" w:rsidRPr="006073B6" w:rsidRDefault="006073B6" w:rsidP="006073B6">
      <w:pPr>
        <w:spacing w:after="223"/>
        <w:jc w:val="both"/>
      </w:pPr>
      <w:r w:rsidRPr="006073B6">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государственными нормативными требованиями охраны труда;</w:t>
      </w:r>
    </w:p>
    <w:p w:rsidR="006073B6" w:rsidRPr="006073B6" w:rsidRDefault="006073B6" w:rsidP="006073B6">
      <w:pPr>
        <w:spacing w:after="223"/>
        <w:jc w:val="both"/>
      </w:pPr>
      <w:r w:rsidRPr="006073B6">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6073B6" w:rsidRPr="006073B6" w:rsidRDefault="006073B6" w:rsidP="006073B6">
      <w:pPr>
        <w:spacing w:after="223"/>
        <w:jc w:val="both"/>
      </w:pPr>
      <w:r w:rsidRPr="006073B6">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6073B6" w:rsidRPr="006073B6" w:rsidRDefault="006073B6" w:rsidP="006073B6">
      <w:pPr>
        <w:spacing w:after="223"/>
        <w:jc w:val="both"/>
      </w:pPr>
      <w:r w:rsidRPr="006073B6">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службой охраны труда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6073B6" w:rsidRPr="006073B6" w:rsidRDefault="006073B6" w:rsidP="006073B6">
      <w:pPr>
        <w:spacing w:after="223"/>
        <w:jc w:val="both"/>
      </w:pPr>
      <w:r w:rsidRPr="006073B6">
        <w:t>ж) содействие службе охраны труда работодателя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6073B6" w:rsidRPr="006073B6" w:rsidRDefault="006073B6" w:rsidP="006073B6">
      <w:pPr>
        <w:spacing w:after="223"/>
        <w:jc w:val="both"/>
      </w:pPr>
      <w:r w:rsidRPr="006073B6">
        <w:t>з) содействие своевременной бесплатной выдаче в установленном порядке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6073B6" w:rsidRPr="006073B6" w:rsidRDefault="006073B6" w:rsidP="006073B6">
      <w:pPr>
        <w:spacing w:after="223"/>
        <w:jc w:val="both"/>
      </w:pPr>
      <w:r w:rsidRPr="006073B6">
        <w:t xml:space="preserve">и) содействие службе охраны труда работодателя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w:t>
      </w:r>
      <w:r w:rsidRPr="006073B6">
        <w:lastRenderedPageBreak/>
        <w:t>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6073B6" w:rsidRPr="006073B6" w:rsidRDefault="006073B6" w:rsidP="006073B6">
      <w:pPr>
        <w:spacing w:after="223"/>
        <w:jc w:val="both"/>
      </w:pPr>
      <w:r w:rsidRPr="006073B6">
        <w:t>к) содействие службе охраны труда работодателя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6073B6" w:rsidRPr="006073B6" w:rsidRDefault="006073B6" w:rsidP="006073B6">
      <w:pPr>
        <w:spacing w:after="223"/>
        <w:jc w:val="both"/>
      </w:pPr>
      <w:r w:rsidRPr="006073B6">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6073B6" w:rsidRPr="006073B6" w:rsidRDefault="006073B6" w:rsidP="006073B6">
      <w:pPr>
        <w:spacing w:after="223"/>
        <w:jc w:val="both"/>
      </w:pPr>
      <w:r w:rsidRPr="006073B6">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6073B6" w:rsidRPr="006073B6" w:rsidRDefault="006073B6" w:rsidP="006073B6">
      <w:pPr>
        <w:spacing w:after="223"/>
        <w:jc w:val="both"/>
      </w:pPr>
      <w:r w:rsidRPr="006073B6">
        <w:t>9. Для осуществления возложенных функций Комитет вправе:</w:t>
      </w:r>
    </w:p>
    <w:p w:rsidR="006073B6" w:rsidRPr="006073B6" w:rsidRDefault="006073B6" w:rsidP="006073B6">
      <w:pPr>
        <w:spacing w:after="223"/>
        <w:jc w:val="both"/>
      </w:pPr>
      <w:r w:rsidRPr="006073B6">
        <w:t>а) получать от службы охраны труда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6073B6" w:rsidRPr="006073B6" w:rsidRDefault="006073B6" w:rsidP="006073B6">
      <w:pPr>
        <w:spacing w:after="223"/>
        <w:jc w:val="both"/>
      </w:pPr>
      <w:r w:rsidRPr="006073B6">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6073B6" w:rsidRPr="006073B6" w:rsidRDefault="006073B6" w:rsidP="006073B6">
      <w:pPr>
        <w:spacing w:after="223"/>
        <w:jc w:val="both"/>
      </w:pPr>
      <w:r w:rsidRPr="006073B6">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6073B6" w:rsidRPr="006073B6" w:rsidRDefault="006073B6" w:rsidP="006073B6">
      <w:pPr>
        <w:spacing w:after="223"/>
        <w:jc w:val="both"/>
      </w:pPr>
      <w:r w:rsidRPr="006073B6">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6073B6" w:rsidRPr="006073B6" w:rsidRDefault="006073B6" w:rsidP="006073B6">
      <w:pPr>
        <w:spacing w:after="223"/>
        <w:jc w:val="both"/>
      </w:pPr>
      <w:r w:rsidRPr="006073B6">
        <w:t>д) вносить работодателю предложения о стимулировании работников за активное участие в мероприятиях по улучшению условий и охраны труда;</w:t>
      </w:r>
    </w:p>
    <w:p w:rsidR="006073B6" w:rsidRPr="006073B6" w:rsidRDefault="006073B6" w:rsidP="006073B6">
      <w:pPr>
        <w:spacing w:after="223"/>
        <w:jc w:val="both"/>
      </w:pPr>
      <w:r w:rsidRPr="006073B6">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6073B6" w:rsidRPr="006073B6" w:rsidRDefault="006073B6" w:rsidP="006073B6">
      <w:pPr>
        <w:spacing w:after="223"/>
        <w:jc w:val="both"/>
      </w:pPr>
      <w:r w:rsidRPr="006073B6">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6073B6" w:rsidRPr="006073B6" w:rsidRDefault="006073B6" w:rsidP="006073B6">
      <w:pPr>
        <w:spacing w:after="223"/>
        <w:jc w:val="both"/>
      </w:pPr>
      <w:r w:rsidRPr="006073B6">
        <w:t xml:space="preserve">11. Численность членов Комитета определяется в зависимости от численности работников, занятых у работодателя, количества структурных подразделений, специфики </w:t>
      </w:r>
      <w:r w:rsidRPr="006073B6">
        <w:lastRenderedPageBreak/>
        <w:t>производства и других особенностей по взаимной договоренности сторон, представляющих интересы работодателя и работников.</w:t>
      </w:r>
    </w:p>
    <w:p w:rsidR="006073B6" w:rsidRPr="006073B6" w:rsidRDefault="006073B6" w:rsidP="006073B6">
      <w:pPr>
        <w:spacing w:after="223"/>
        <w:jc w:val="both"/>
      </w:pPr>
      <w:r w:rsidRPr="006073B6">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6073B6" w:rsidRPr="006073B6" w:rsidRDefault="006073B6" w:rsidP="006073B6">
      <w:pPr>
        <w:spacing w:after="223"/>
        <w:jc w:val="both"/>
      </w:pPr>
      <w:r w:rsidRPr="006073B6">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6073B6" w:rsidRPr="006073B6" w:rsidRDefault="006073B6" w:rsidP="006073B6">
      <w:pPr>
        <w:spacing w:after="223"/>
        <w:jc w:val="both"/>
      </w:pPr>
      <w:r w:rsidRPr="006073B6">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rsidR="006073B6" w:rsidRPr="006073B6" w:rsidRDefault="006073B6" w:rsidP="006073B6">
      <w:pPr>
        <w:spacing w:after="223"/>
        <w:jc w:val="both"/>
      </w:pPr>
      <w:r w:rsidRPr="006073B6">
        <w:t>15. Члены Комитета должны проходить в установленном порядке обучение по охране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6073B6" w:rsidRPr="006073B6" w:rsidRDefault="006073B6" w:rsidP="006073B6">
      <w:pPr>
        <w:spacing w:after="223"/>
        <w:jc w:val="both"/>
      </w:pPr>
      <w:r w:rsidRPr="006073B6">
        <w:t>16. Члены Комитета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Комитета и назначать вместо них новых представителей.</w:t>
      </w:r>
    </w:p>
    <w:p w:rsidR="006073B6" w:rsidRPr="006073B6" w:rsidRDefault="006073B6" w:rsidP="006073B6">
      <w:pPr>
        <w:spacing w:after="223"/>
        <w:jc w:val="both"/>
      </w:pPr>
      <w:r w:rsidRPr="006073B6">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313117" w:rsidRPr="006073B6" w:rsidRDefault="00313117"/>
    <w:sectPr w:rsidR="00313117" w:rsidRPr="006073B6" w:rsidSect="00363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073B6"/>
    <w:rsid w:val="00005F8D"/>
    <w:rsid w:val="000221BE"/>
    <w:rsid w:val="00037483"/>
    <w:rsid w:val="00051F60"/>
    <w:rsid w:val="00060D21"/>
    <w:rsid w:val="0006527F"/>
    <w:rsid w:val="000745B8"/>
    <w:rsid w:val="000972B2"/>
    <w:rsid w:val="000A021D"/>
    <w:rsid w:val="000A72BC"/>
    <w:rsid w:val="000B5D14"/>
    <w:rsid w:val="000C2885"/>
    <w:rsid w:val="001225E9"/>
    <w:rsid w:val="00124529"/>
    <w:rsid w:val="001518CC"/>
    <w:rsid w:val="00185CDE"/>
    <w:rsid w:val="001A12B8"/>
    <w:rsid w:val="001B0C88"/>
    <w:rsid w:val="001B69A5"/>
    <w:rsid w:val="001C3D3F"/>
    <w:rsid w:val="001C4833"/>
    <w:rsid w:val="001E729C"/>
    <w:rsid w:val="001F3583"/>
    <w:rsid w:val="001F7435"/>
    <w:rsid w:val="002116EC"/>
    <w:rsid w:val="00222368"/>
    <w:rsid w:val="0025644B"/>
    <w:rsid w:val="00276C41"/>
    <w:rsid w:val="002904CA"/>
    <w:rsid w:val="00293D88"/>
    <w:rsid w:val="002E0D30"/>
    <w:rsid w:val="002E3139"/>
    <w:rsid w:val="003101BB"/>
    <w:rsid w:val="00313117"/>
    <w:rsid w:val="00350A60"/>
    <w:rsid w:val="00356994"/>
    <w:rsid w:val="00362DD8"/>
    <w:rsid w:val="00363BBE"/>
    <w:rsid w:val="003A291B"/>
    <w:rsid w:val="003B40E3"/>
    <w:rsid w:val="003B49C0"/>
    <w:rsid w:val="003C40D0"/>
    <w:rsid w:val="003D34F9"/>
    <w:rsid w:val="00402CD1"/>
    <w:rsid w:val="004547DA"/>
    <w:rsid w:val="00467883"/>
    <w:rsid w:val="00471734"/>
    <w:rsid w:val="00474F81"/>
    <w:rsid w:val="00481DC9"/>
    <w:rsid w:val="00484E90"/>
    <w:rsid w:val="0048694B"/>
    <w:rsid w:val="004A5B9A"/>
    <w:rsid w:val="004B7C46"/>
    <w:rsid w:val="004C43A5"/>
    <w:rsid w:val="004C75CE"/>
    <w:rsid w:val="004D2051"/>
    <w:rsid w:val="005033AB"/>
    <w:rsid w:val="00507B6A"/>
    <w:rsid w:val="0052265E"/>
    <w:rsid w:val="005322FC"/>
    <w:rsid w:val="0054468D"/>
    <w:rsid w:val="00596B06"/>
    <w:rsid w:val="005A2955"/>
    <w:rsid w:val="005A304D"/>
    <w:rsid w:val="005A5E2B"/>
    <w:rsid w:val="005D0C5A"/>
    <w:rsid w:val="005D22DF"/>
    <w:rsid w:val="005D24B4"/>
    <w:rsid w:val="005D2917"/>
    <w:rsid w:val="005D5323"/>
    <w:rsid w:val="00604BF6"/>
    <w:rsid w:val="006073B6"/>
    <w:rsid w:val="0061776F"/>
    <w:rsid w:val="006368F8"/>
    <w:rsid w:val="006643EF"/>
    <w:rsid w:val="006C3DA6"/>
    <w:rsid w:val="006D3FFE"/>
    <w:rsid w:val="006F233E"/>
    <w:rsid w:val="00747FD3"/>
    <w:rsid w:val="00753998"/>
    <w:rsid w:val="00760E67"/>
    <w:rsid w:val="007803F7"/>
    <w:rsid w:val="007864AD"/>
    <w:rsid w:val="007C29E8"/>
    <w:rsid w:val="007F544C"/>
    <w:rsid w:val="00804BC0"/>
    <w:rsid w:val="00813E93"/>
    <w:rsid w:val="0085103A"/>
    <w:rsid w:val="00860F80"/>
    <w:rsid w:val="00865FDD"/>
    <w:rsid w:val="00867A47"/>
    <w:rsid w:val="00874A9C"/>
    <w:rsid w:val="00880D90"/>
    <w:rsid w:val="00885FF6"/>
    <w:rsid w:val="0089730A"/>
    <w:rsid w:val="008E72E7"/>
    <w:rsid w:val="008E7909"/>
    <w:rsid w:val="009157EF"/>
    <w:rsid w:val="00922634"/>
    <w:rsid w:val="0095251E"/>
    <w:rsid w:val="00974067"/>
    <w:rsid w:val="00981A28"/>
    <w:rsid w:val="00997E36"/>
    <w:rsid w:val="009A6431"/>
    <w:rsid w:val="009B61D2"/>
    <w:rsid w:val="009D48A8"/>
    <w:rsid w:val="009D54F7"/>
    <w:rsid w:val="00A30B31"/>
    <w:rsid w:val="00A30C04"/>
    <w:rsid w:val="00A30D6A"/>
    <w:rsid w:val="00A3454D"/>
    <w:rsid w:val="00A47951"/>
    <w:rsid w:val="00A82B86"/>
    <w:rsid w:val="00AA221C"/>
    <w:rsid w:val="00AA6B28"/>
    <w:rsid w:val="00AB4E1A"/>
    <w:rsid w:val="00AC53E3"/>
    <w:rsid w:val="00B063D5"/>
    <w:rsid w:val="00B403C7"/>
    <w:rsid w:val="00B476E6"/>
    <w:rsid w:val="00B555BD"/>
    <w:rsid w:val="00B75E53"/>
    <w:rsid w:val="00B853F9"/>
    <w:rsid w:val="00B918EA"/>
    <w:rsid w:val="00BA317F"/>
    <w:rsid w:val="00BB39A4"/>
    <w:rsid w:val="00BC0095"/>
    <w:rsid w:val="00BC5B9F"/>
    <w:rsid w:val="00BC7472"/>
    <w:rsid w:val="00BE2078"/>
    <w:rsid w:val="00BF0F61"/>
    <w:rsid w:val="00C05947"/>
    <w:rsid w:val="00C072D3"/>
    <w:rsid w:val="00C34591"/>
    <w:rsid w:val="00C40222"/>
    <w:rsid w:val="00C47552"/>
    <w:rsid w:val="00CB4CA6"/>
    <w:rsid w:val="00CB7D18"/>
    <w:rsid w:val="00CD4995"/>
    <w:rsid w:val="00CD5EC4"/>
    <w:rsid w:val="00D459DE"/>
    <w:rsid w:val="00D54F6D"/>
    <w:rsid w:val="00D94F15"/>
    <w:rsid w:val="00DB0E09"/>
    <w:rsid w:val="00DC746A"/>
    <w:rsid w:val="00DD74AB"/>
    <w:rsid w:val="00E165CB"/>
    <w:rsid w:val="00E477D2"/>
    <w:rsid w:val="00E74C2C"/>
    <w:rsid w:val="00E90734"/>
    <w:rsid w:val="00EB052C"/>
    <w:rsid w:val="00EC7C63"/>
    <w:rsid w:val="00ED0ECD"/>
    <w:rsid w:val="00ED448C"/>
    <w:rsid w:val="00EE77C0"/>
    <w:rsid w:val="00EE7C80"/>
    <w:rsid w:val="00F05FA4"/>
    <w:rsid w:val="00F2295C"/>
    <w:rsid w:val="00F4040F"/>
    <w:rsid w:val="00F47E8A"/>
    <w:rsid w:val="00F521E6"/>
    <w:rsid w:val="00F55EEF"/>
    <w:rsid w:val="00F67019"/>
    <w:rsid w:val="00F826C7"/>
    <w:rsid w:val="00F86599"/>
    <w:rsid w:val="00F964A1"/>
    <w:rsid w:val="00FD3E7A"/>
    <w:rsid w:val="00FE4EE8"/>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73C7"/>
  <w15:docId w15:val="{68DF5DB0-50A3-4A6E-B5A4-AB83E393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3B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73B6"/>
    <w:rPr>
      <w:color w:val="0000FF"/>
      <w:u w:val="single"/>
    </w:rPr>
  </w:style>
  <w:style w:type="character" w:customStyle="1" w:styleId="docsupplement-number">
    <w:name w:val="docsupplement-number"/>
    <w:basedOn w:val="a0"/>
    <w:rsid w:val="006073B6"/>
  </w:style>
  <w:style w:type="character" w:customStyle="1" w:styleId="docsupplement-name">
    <w:name w:val="docsupplement-name"/>
    <w:basedOn w:val="a0"/>
    <w:rsid w:val="006073B6"/>
  </w:style>
  <w:style w:type="character" w:customStyle="1" w:styleId="docnote-text">
    <w:name w:val="docnote-text"/>
    <w:basedOn w:val="a0"/>
    <w:rsid w:val="006073B6"/>
  </w:style>
  <w:style w:type="paragraph" w:styleId="a4">
    <w:name w:val="Balloon Text"/>
    <w:basedOn w:val="a"/>
    <w:link w:val="a5"/>
    <w:uiPriority w:val="99"/>
    <w:semiHidden/>
    <w:unhideWhenUsed/>
    <w:rsid w:val="006073B6"/>
    <w:rPr>
      <w:rFonts w:ascii="Tahoma" w:hAnsi="Tahoma" w:cs="Tahoma"/>
      <w:sz w:val="16"/>
      <w:szCs w:val="16"/>
    </w:rPr>
  </w:style>
  <w:style w:type="character" w:customStyle="1" w:styleId="a5">
    <w:name w:val="Текст выноски Знак"/>
    <w:basedOn w:val="a0"/>
    <w:link w:val="a4"/>
    <w:uiPriority w:val="99"/>
    <w:semiHidden/>
    <w:rsid w:val="006073B6"/>
    <w:rPr>
      <w:rFonts w:ascii="Tahoma" w:eastAsiaTheme="minorEastAsia" w:hAnsi="Tahoma" w:cs="Tahoma"/>
      <w:sz w:val="16"/>
      <w:szCs w:val="16"/>
      <w:lang w:eastAsia="ru-RU"/>
    </w:rPr>
  </w:style>
  <w:style w:type="paragraph" w:customStyle="1" w:styleId="ConsPlusNormal">
    <w:name w:val="ConsPlusNormal"/>
    <w:rsid w:val="006073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073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No Spacing"/>
    <w:link w:val="a7"/>
    <w:uiPriority w:val="1"/>
    <w:qFormat/>
    <w:rsid w:val="006073B6"/>
    <w:pPr>
      <w:spacing w:after="0" w:line="240" w:lineRule="auto"/>
    </w:pPr>
    <w:rPr>
      <w:rFonts w:ascii="Calibri" w:eastAsia="Times New Roman" w:hAnsi="Calibri" w:cs="Times New Roman"/>
    </w:rPr>
  </w:style>
  <w:style w:type="character" w:customStyle="1" w:styleId="a7">
    <w:name w:val="Без интервала Знак"/>
    <w:link w:val="a6"/>
    <w:uiPriority w:val="1"/>
    <w:locked/>
    <w:rsid w:val="006073B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i.1obraz.ru/" TargetMode="External"/><Relationship Id="rId4" Type="http://schemas.openxmlformats.org/officeDocument/2006/relationships/hyperlink" Target="mailto:ds-alenuska@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1749</Words>
  <Characters>9975</Characters>
  <Application>Microsoft Office Word</Application>
  <DocSecurity>0</DocSecurity>
  <Lines>83</Lines>
  <Paragraphs>23</Paragraphs>
  <ScaleCrop>false</ScaleCrop>
  <Company>Microsoft</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5</cp:revision>
  <cp:lastPrinted>2020-06-22T08:18:00Z</cp:lastPrinted>
  <dcterms:created xsi:type="dcterms:W3CDTF">2020-06-21T02:37:00Z</dcterms:created>
  <dcterms:modified xsi:type="dcterms:W3CDTF">2023-02-09T07:40:00Z</dcterms:modified>
</cp:coreProperties>
</file>